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52F" w:rsidRDefault="0036452F" w:rsidP="0036452F">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w:t>
      </w:r>
      <w:r>
        <w:rPr>
          <w:rFonts w:ascii="Times New Roman" w:eastAsia="宋体" w:hAnsi="宋体" w:hint="eastAsia"/>
          <w:sz w:val="36"/>
        </w:rPr>
        <w:t xml:space="preserve">　</w:t>
      </w:r>
      <w:r>
        <w:rPr>
          <w:rFonts w:ascii="Arial" w:eastAsia="黑体" w:hAnsi="黑体" w:hint="eastAsia"/>
          <w:b/>
          <w:sz w:val="36"/>
        </w:rPr>
        <w:t>水溶液中的离子平衡</w:t>
      </w:r>
      <w:r>
        <w:rPr>
          <w:rFonts w:ascii="Times New Roman" w:eastAsia="宋体" w:hAnsi="宋体"/>
          <w:sz w:val="36"/>
        </w:rPr>
        <w:t>(B)</w:t>
      </w:r>
    </w:p>
    <w:p w:rsidR="0036452F" w:rsidRDefault="0036452F" w:rsidP="0036452F">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北京高三检测</w:t>
      </w:r>
      <w:r>
        <w:rPr>
          <w:rFonts w:ascii="Times New Roman" w:eastAsia="宋体" w:hAnsi="宋体"/>
        </w:rPr>
        <w:t>)</w:t>
      </w:r>
      <w:r>
        <w:rPr>
          <w:rFonts w:ascii="Times New Roman" w:eastAsia="宋体" w:hAnsi="宋体" w:hint="eastAsia"/>
        </w:rPr>
        <w:t>关于室温下</w:t>
      </w:r>
      <w:r>
        <w:rPr>
          <w:rFonts w:ascii="Times New Roman" w:eastAsia="宋体" w:hAnsi="宋体"/>
        </w:rPr>
        <w:t>pH</w:t>
      </w:r>
      <w:r>
        <w:rPr>
          <w:rFonts w:ascii="Times New Roman" w:eastAsia="宋体" w:hAnsi="宋体" w:hint="eastAsia"/>
        </w:rPr>
        <w:t>相同、体积相同的氨水与氢氧化钠两种稀溶液</w:t>
      </w:r>
      <w:r>
        <w:rPr>
          <w:rFonts w:ascii="Times New Roman" w:eastAsia="宋体" w:hAnsi="宋体"/>
        </w:rPr>
        <w:t>,</w:t>
      </w:r>
      <w:r>
        <w:rPr>
          <w:rFonts w:ascii="Times New Roman" w:eastAsia="宋体" w:hAnsi="宋体" w:hint="eastAsia"/>
        </w:rPr>
        <w:t>下列叙述正确的是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氨水中的</w:t>
      </w:r>
      <w:r>
        <w:rPr>
          <w:rFonts w:ascii="Times New Roman" w:eastAsia="宋体" w:hAnsi="宋体"/>
          <w:i/>
        </w:rPr>
        <w:t>c</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r>
        <w:rPr>
          <w:rFonts w:ascii="Times New Roman" w:eastAsia="宋体" w:hAnsi="宋体"/>
        </w:rPr>
        <w:t>)</w:t>
      </w:r>
      <w:r>
        <w:rPr>
          <w:rFonts w:ascii="Times New Roman" w:eastAsia="宋体" w:hAnsi="宋体" w:hint="eastAsia"/>
        </w:rPr>
        <w:t>与</w:t>
      </w:r>
      <w:r>
        <w:rPr>
          <w:rFonts w:ascii="Times New Roman" w:eastAsia="宋体" w:hAnsi="宋体"/>
        </w:rPr>
        <w:t>NaOH</w:t>
      </w:r>
      <w:r>
        <w:rPr>
          <w:rFonts w:ascii="Times New Roman" w:eastAsia="宋体" w:hAnsi="宋体" w:hint="eastAsia"/>
        </w:rPr>
        <w:t>溶液中的</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hint="eastAsia"/>
        </w:rPr>
        <w:t>相同</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温度均升高</w:t>
      </w:r>
      <w:r>
        <w:rPr>
          <w:rFonts w:ascii="Times New Roman" w:eastAsia="宋体" w:hAnsi="宋体"/>
        </w:rPr>
        <w:t xml:space="preserve">20 </w:t>
      </w:r>
      <w:r>
        <w:rPr>
          <w:rFonts w:ascii="宋体" w:eastAsia="宋体" w:hAnsi="宋体" w:cs="宋体" w:hint="eastAsia"/>
        </w:rPr>
        <w:t>℃</w:t>
      </w:r>
      <w:r>
        <w:rPr>
          <w:rFonts w:ascii="Times New Roman" w:eastAsia="宋体" w:hAnsi="宋体"/>
        </w:rPr>
        <w:t>(</w:t>
      </w:r>
      <w:r>
        <w:rPr>
          <w:rFonts w:ascii="Times New Roman" w:eastAsia="宋体" w:hAnsi="宋体" w:hint="eastAsia"/>
        </w:rPr>
        <w:t>不考虑挥发</w:t>
      </w:r>
      <w:r>
        <w:rPr>
          <w:rFonts w:ascii="Times New Roman" w:eastAsia="宋体" w:hAnsi="宋体"/>
        </w:rPr>
        <w:t>),</w:t>
      </w:r>
      <w:r>
        <w:rPr>
          <w:rFonts w:ascii="Times New Roman" w:eastAsia="宋体" w:hAnsi="宋体" w:hint="eastAsia"/>
        </w:rPr>
        <w:t>两溶液的</w:t>
      </w:r>
      <w:r>
        <w:rPr>
          <w:rFonts w:ascii="Times New Roman" w:eastAsia="宋体" w:hAnsi="宋体"/>
        </w:rPr>
        <w:t>pH</w:t>
      </w:r>
      <w:r>
        <w:rPr>
          <w:rFonts w:ascii="Times New Roman" w:eastAsia="宋体" w:hAnsi="宋体" w:hint="eastAsia"/>
        </w:rPr>
        <w:t>均不变</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加水稀释相同的倍数后</w:t>
      </w:r>
      <w:r>
        <w:rPr>
          <w:rFonts w:ascii="Times New Roman" w:eastAsia="宋体" w:hAnsi="宋体"/>
        </w:rPr>
        <w:t>,</w:t>
      </w:r>
      <w:r>
        <w:rPr>
          <w:rFonts w:ascii="Times New Roman" w:eastAsia="宋体" w:hAnsi="宋体" w:hint="eastAsia"/>
        </w:rPr>
        <w:t>两种溶液的</w:t>
      </w:r>
      <w:r>
        <w:rPr>
          <w:rFonts w:ascii="Times New Roman" w:eastAsia="宋体" w:hAnsi="宋体"/>
        </w:rPr>
        <w:t>pH</w:t>
      </w:r>
      <w:r>
        <w:rPr>
          <w:rFonts w:ascii="Times New Roman" w:eastAsia="宋体" w:hAnsi="宋体" w:hint="eastAsia"/>
        </w:rPr>
        <w:t>仍相同</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与等物质的量浓度的盐酸反应</w:t>
      </w:r>
      <w:r>
        <w:rPr>
          <w:rFonts w:ascii="Times New Roman" w:eastAsia="宋体" w:hAnsi="宋体"/>
        </w:rPr>
        <w:t>,</w:t>
      </w:r>
      <w:r>
        <w:rPr>
          <w:rFonts w:ascii="Times New Roman" w:eastAsia="宋体" w:hAnsi="宋体" w:hint="eastAsia"/>
        </w:rPr>
        <w:t>恰好中和时所消耗的盐酸的体积相同</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广东韶关模拟</w:t>
      </w:r>
      <w:r>
        <w:rPr>
          <w:rFonts w:ascii="Times New Roman" w:eastAsia="宋体" w:hAnsi="宋体"/>
        </w:rPr>
        <w:t>)</w:t>
      </w:r>
      <w:r>
        <w:rPr>
          <w:rFonts w:ascii="Times New Roman" w:eastAsia="宋体" w:hAnsi="宋体" w:hint="eastAsia"/>
        </w:rPr>
        <w:t>已知</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是二元弱酸</w:t>
      </w:r>
      <w:r>
        <w:rPr>
          <w:rFonts w:ascii="Times New Roman" w:eastAsia="宋体" w:hAnsi="宋体"/>
        </w:rPr>
        <w:t>,</w:t>
      </w:r>
      <w:r>
        <w:rPr>
          <w:rFonts w:ascii="Times New Roman" w:eastAsia="宋体" w:hAnsi="宋体" w:hint="eastAsia"/>
        </w:rPr>
        <w:t>将</w:t>
      </w:r>
      <w:r>
        <w:rPr>
          <w:rFonts w:ascii="Times New Roman" w:eastAsia="宋体" w:hAnsi="宋体"/>
          <w:i/>
        </w:rPr>
        <w:t>a</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NaHS(</w:t>
      </w:r>
      <w:r>
        <w:rPr>
          <w:rFonts w:ascii="Times New Roman" w:eastAsia="宋体" w:hAnsi="宋体" w:hint="eastAsia"/>
        </w:rPr>
        <w:t>显碱性</w:t>
      </w:r>
      <w:r>
        <w:rPr>
          <w:rFonts w:ascii="Times New Roman" w:eastAsia="宋体" w:hAnsi="宋体"/>
        </w:rPr>
        <w:t>)</w:t>
      </w:r>
      <w:r>
        <w:rPr>
          <w:rFonts w:ascii="Times New Roman" w:eastAsia="宋体" w:hAnsi="宋体" w:hint="eastAsia"/>
        </w:rPr>
        <w:t>与</w:t>
      </w:r>
      <w:r>
        <w:rPr>
          <w:rFonts w:ascii="Times New Roman" w:eastAsia="宋体" w:hAnsi="宋体"/>
          <w:i/>
        </w:rPr>
        <w:t>b</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NaOH</w:t>
      </w:r>
      <w:r>
        <w:rPr>
          <w:rFonts w:ascii="Times New Roman" w:eastAsia="宋体" w:hAnsi="宋体" w:hint="eastAsia"/>
        </w:rPr>
        <w:t>两种稀溶液等体积混合</w:t>
      </w:r>
      <w:r>
        <w:rPr>
          <w:rFonts w:ascii="Times New Roman" w:eastAsia="宋体" w:hAnsi="宋体"/>
        </w:rPr>
        <w:t>,</w:t>
      </w:r>
      <w:r>
        <w:rPr>
          <w:rFonts w:ascii="Times New Roman" w:eastAsia="宋体" w:hAnsi="宋体" w:hint="eastAsia"/>
        </w:rPr>
        <w:t>所得溶液中粒子间</w:t>
      </w:r>
      <w:bookmarkStart w:id="0" w:name="_GoBack"/>
      <w:bookmarkEnd w:id="0"/>
      <w:r>
        <w:rPr>
          <w:rFonts w:ascii="Times New Roman" w:eastAsia="宋体" w:hAnsi="宋体" w:hint="eastAsia"/>
        </w:rPr>
        <w:t>的物质的量浓度关系正确的是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a=</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宋体"/>
          <w:i/>
        </w:rPr>
        <w:t>b</w:t>
      </w:r>
      <w:r>
        <w:rPr>
          <w:rFonts w:ascii="Times New Roman" w:eastAsia="宋体" w:hAnsi="宋体" w:hint="eastAsia"/>
        </w:rPr>
        <w:t>时</w:t>
      </w:r>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(S</w:t>
      </w:r>
      <w:r>
        <w:rPr>
          <w:rFonts w:ascii="Times New Roman" w:eastAsia="宋体" w:hAnsi="宋体"/>
          <w:vertAlign w:val="superscript"/>
        </w:rPr>
        <w:t>2-</w:t>
      </w:r>
      <w:r>
        <w:rPr>
          <w:rFonts w:ascii="Times New Roman" w:eastAsia="宋体" w:hAnsi="宋体"/>
        </w:rPr>
        <w:t>)+</w:t>
      </w:r>
      <w:r>
        <w:rPr>
          <w:rFonts w:ascii="Times New Roman" w:eastAsia="宋体" w:hAnsi="宋体"/>
          <w:i/>
        </w:rPr>
        <w:t>c</w:t>
      </w:r>
      <w:r>
        <w:rPr>
          <w:rFonts w:ascii="Times New Roman" w:eastAsia="宋体" w:hAnsi="宋体"/>
        </w:rPr>
        <w:t>(HS</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a=b</w:t>
      </w:r>
      <w:r>
        <w:rPr>
          <w:rFonts w:ascii="Times New Roman" w:eastAsia="宋体" w:hAnsi="宋体" w:hint="eastAsia"/>
        </w:rPr>
        <w:t>时</w:t>
      </w:r>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(S</w:t>
      </w:r>
      <w:r>
        <w:rPr>
          <w:rFonts w:ascii="Times New Roman" w:eastAsia="宋体" w:hAnsi="宋体"/>
          <w:vertAlign w:val="superscript"/>
        </w:rPr>
        <w:t>2-</w:t>
      </w:r>
      <w:r>
        <w:rPr>
          <w:rFonts w:ascii="Times New Roman" w:eastAsia="宋体" w:hAnsi="宋体"/>
        </w:rPr>
        <w:t>)&gt;</w:t>
      </w:r>
      <w:r>
        <w:rPr>
          <w:rFonts w:ascii="Times New Roman" w:eastAsia="宋体" w:hAnsi="宋体"/>
          <w:i/>
        </w:rPr>
        <w:t>c</w:t>
      </w:r>
      <w:r>
        <w:rPr>
          <w:rFonts w:ascii="Times New Roman" w:eastAsia="宋体" w:hAnsi="宋体"/>
        </w:rPr>
        <w:t>(HS</w:t>
      </w:r>
      <w:r>
        <w:rPr>
          <w:rFonts w:ascii="Times New Roman" w:eastAsia="宋体" w:hAnsi="宋体"/>
          <w:vertAlign w:val="superscript"/>
        </w:rPr>
        <w:t>-</w:t>
      </w:r>
      <w:r>
        <w:rPr>
          <w:rFonts w:ascii="Times New Roman" w:eastAsia="宋体" w:hAnsi="宋体"/>
        </w:rPr>
        <w:t xml:space="preserve"> )&gt;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a=</w:t>
      </w:r>
      <w:r>
        <w:rPr>
          <w:rFonts w:ascii="Times New Roman" w:eastAsia="宋体" w:hAnsi="宋体"/>
        </w:rPr>
        <w:t>2</w:t>
      </w:r>
      <w:r>
        <w:rPr>
          <w:rFonts w:ascii="Times New Roman" w:eastAsia="宋体" w:hAnsi="宋体"/>
          <w:i/>
        </w:rPr>
        <w:t>b</w:t>
      </w:r>
      <w:r>
        <w:rPr>
          <w:rFonts w:ascii="Times New Roman" w:eastAsia="宋体" w:hAnsi="宋体" w:hint="eastAsia"/>
        </w:rPr>
        <w:t>时</w:t>
      </w:r>
      <w:r>
        <w:rPr>
          <w:rFonts w:ascii="Times New Roman" w:eastAsia="宋体" w:hAnsi="宋体"/>
        </w:rPr>
        <w:t>,</w:t>
      </w:r>
      <w:r>
        <w:rPr>
          <w:rFonts w:ascii="Times New Roman" w:eastAsia="宋体" w:hAnsi="宋体"/>
          <w:i/>
        </w:rPr>
        <w:t>c</w:t>
      </w:r>
      <w:r>
        <w:rPr>
          <w:rFonts w:ascii="Times New Roman" w:eastAsia="宋体" w:hAnsi="宋体"/>
        </w:rPr>
        <w:t>(S</w:t>
      </w:r>
      <w:r>
        <w:rPr>
          <w:rFonts w:ascii="Times New Roman" w:eastAsia="宋体" w:hAnsi="宋体"/>
          <w:vertAlign w:val="superscript"/>
        </w:rPr>
        <w:t>2-</w:t>
      </w:r>
      <w:r>
        <w:rPr>
          <w:rFonts w:ascii="Times New Roman" w:eastAsia="宋体" w:hAnsi="宋体"/>
        </w:rPr>
        <w:t>)&gt;</w:t>
      </w:r>
      <w:r>
        <w:rPr>
          <w:rFonts w:ascii="Times New Roman" w:eastAsia="宋体" w:hAnsi="宋体"/>
          <w:i/>
        </w:rPr>
        <w:t>c</w:t>
      </w:r>
      <w:r>
        <w:rPr>
          <w:rFonts w:ascii="Times New Roman" w:eastAsia="宋体" w:hAnsi="宋体"/>
        </w:rPr>
        <w:t>(HS</w:t>
      </w:r>
      <w:r>
        <w:rPr>
          <w:rFonts w:ascii="Times New Roman" w:eastAsia="宋体" w:hAnsi="宋体"/>
          <w:vertAlign w:val="superscript"/>
        </w:rPr>
        <w:t>-</w:t>
      </w:r>
      <w:r>
        <w:rPr>
          <w:rFonts w:ascii="Times New Roman" w:eastAsia="宋体" w:hAnsi="宋体"/>
        </w:rPr>
        <w:t xml:space="preserve"> )&gt;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a=</w:t>
      </w:r>
      <w:r>
        <w:rPr>
          <w:rFonts w:ascii="Times New Roman" w:eastAsia="宋体" w:hAnsi="宋体"/>
        </w:rPr>
        <w:t>4</w:t>
      </w:r>
      <w:r>
        <w:rPr>
          <w:rFonts w:ascii="Times New Roman" w:eastAsia="宋体" w:hAnsi="宋体"/>
          <w:i/>
        </w:rPr>
        <w:t>b</w:t>
      </w:r>
      <w:r>
        <w:rPr>
          <w:rFonts w:ascii="Times New Roman" w:eastAsia="宋体" w:hAnsi="宋体" w:hint="eastAsia"/>
        </w:rPr>
        <w:t>时</w:t>
      </w:r>
      <w:r>
        <w:rPr>
          <w:rFonts w:ascii="Times New Roman" w:eastAsia="宋体" w:hAnsi="宋体"/>
        </w:rPr>
        <w:t>,4</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)=5</w:t>
      </w:r>
      <w:r>
        <w:rPr>
          <w:rFonts w:ascii="Times New Roman" w:eastAsia="宋体" w:hAnsi="宋体"/>
          <w:i/>
        </w:rPr>
        <w:t>c</w:t>
      </w:r>
      <w:r>
        <w:rPr>
          <w:rFonts w:ascii="Times New Roman" w:eastAsia="宋体" w:hAnsi="宋体"/>
        </w:rPr>
        <w:t>(S</w:t>
      </w:r>
      <w:r>
        <w:rPr>
          <w:rFonts w:ascii="Times New Roman" w:eastAsia="宋体" w:hAnsi="宋体"/>
          <w:vertAlign w:val="superscript"/>
        </w:rPr>
        <w:t>2-</w:t>
      </w:r>
      <w:r>
        <w:rPr>
          <w:rFonts w:ascii="Times New Roman" w:eastAsia="宋体" w:hAnsi="宋体"/>
        </w:rPr>
        <w:t>)+5</w:t>
      </w:r>
      <w:r>
        <w:rPr>
          <w:rFonts w:ascii="Times New Roman" w:eastAsia="宋体" w:hAnsi="宋体"/>
          <w:i/>
        </w:rPr>
        <w:t>c</w:t>
      </w:r>
      <w:r>
        <w:rPr>
          <w:rFonts w:ascii="Times New Roman" w:eastAsia="宋体" w:hAnsi="宋体"/>
        </w:rPr>
        <w:t>(HS</w:t>
      </w:r>
      <w:r>
        <w:rPr>
          <w:rFonts w:ascii="Times New Roman" w:eastAsia="宋体" w:hAnsi="宋体"/>
          <w:vertAlign w:val="superscript"/>
        </w:rPr>
        <w:t>-</w:t>
      </w:r>
      <w:r>
        <w:rPr>
          <w:rFonts w:ascii="Times New Roman" w:eastAsia="宋体" w:hAnsi="宋体"/>
        </w:rPr>
        <w:t>)+5</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S)</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湖北宜昌联考</w:t>
      </w:r>
      <w:r>
        <w:rPr>
          <w:rFonts w:ascii="Times New Roman" w:eastAsia="宋体" w:hAnsi="宋体"/>
        </w:rPr>
        <w:t>)</w:t>
      </w:r>
      <w:r>
        <w:rPr>
          <w:rFonts w:ascii="Times New Roman" w:eastAsia="宋体" w:hAnsi="宋体" w:hint="eastAsia"/>
        </w:rPr>
        <w:t>实验测得等物质的量浓度的</w:t>
      </w:r>
      <w:r>
        <w:rPr>
          <w:rFonts w:ascii="Times New Roman" w:eastAsia="宋体" w:hAnsi="宋体"/>
        </w:rPr>
        <w:t>NaHCO</w:t>
      </w:r>
      <w:r>
        <w:rPr>
          <w:rFonts w:ascii="Times New Roman" w:eastAsia="宋体" w:hAnsi="宋体"/>
          <w:vertAlign w:val="subscript"/>
        </w:rPr>
        <w:t>3</w:t>
      </w:r>
      <w:r>
        <w:rPr>
          <w:rFonts w:ascii="Times New Roman" w:eastAsia="宋体" w:hAnsi="宋体" w:hint="eastAsia"/>
        </w:rPr>
        <w:t>和</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溶液的</w:t>
      </w:r>
      <w:r>
        <w:rPr>
          <w:rFonts w:ascii="Times New Roman" w:eastAsia="宋体" w:hAnsi="宋体"/>
        </w:rPr>
        <w:t>pH</w:t>
      </w:r>
      <w:r>
        <w:rPr>
          <w:rFonts w:ascii="Times New Roman" w:eastAsia="宋体" w:hAnsi="宋体" w:hint="eastAsia"/>
        </w:rPr>
        <w:t>随温度变化如图所示。下列说法错误的是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6452F" w:rsidRDefault="0036452F" w:rsidP="003645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866900" cy="1304925"/>
            <wp:effectExtent l="0" t="0" r="0" b="9525"/>
            <wp:docPr id="273" name="图片 273" descr="id:2147486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id:2147486201;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6900" cy="1304925"/>
                    </a:xfrm>
                    <a:prstGeom prst="rect">
                      <a:avLst/>
                    </a:prstGeom>
                    <a:noFill/>
                    <a:ln>
                      <a:noFill/>
                    </a:ln>
                  </pic:spPr>
                </pic:pic>
              </a:graphicData>
            </a:graphic>
          </wp:inline>
        </w:drawing>
      </w:r>
    </w:p>
    <w:p w:rsidR="0036452F" w:rsidRDefault="0036452F" w:rsidP="003645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04975" cy="1371600"/>
            <wp:effectExtent l="0" t="0" r="9525" b="0"/>
            <wp:docPr id="272" name="图片 272" descr="id:2147486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id:2147486208;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4975" cy="1371600"/>
                    </a:xfrm>
                    <a:prstGeom prst="rect">
                      <a:avLst/>
                    </a:prstGeom>
                    <a:noFill/>
                    <a:ln>
                      <a:noFill/>
                    </a:ln>
                  </pic:spPr>
                </pic:pic>
              </a:graphicData>
            </a:graphic>
          </wp:inline>
        </w:drawing>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NaHCO</w:t>
      </w:r>
      <w:r>
        <w:rPr>
          <w:rFonts w:ascii="Times New Roman" w:eastAsia="宋体" w:hAnsi="宋体"/>
          <w:vertAlign w:val="subscript"/>
        </w:rPr>
        <w:t>3</w:t>
      </w:r>
      <w:r>
        <w:rPr>
          <w:rFonts w:ascii="Times New Roman" w:eastAsia="宋体" w:hAnsi="宋体" w:hint="eastAsia"/>
        </w:rPr>
        <w:t>和</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水解均是吸热反应</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M</w:t>
      </w:r>
      <w:r>
        <w:rPr>
          <w:rFonts w:ascii="Times New Roman" w:eastAsia="宋体" w:hAnsi="宋体" w:hint="eastAsia"/>
        </w:rPr>
        <w:t>点之前</w:t>
      </w:r>
      <w:r>
        <w:rPr>
          <w:rFonts w:ascii="Times New Roman" w:eastAsia="宋体" w:hAnsi="宋体"/>
        </w:rPr>
        <w:t>,</w:t>
      </w:r>
      <w:r>
        <w:rPr>
          <w:rFonts w:ascii="Times New Roman" w:eastAsia="宋体" w:hAnsi="宋体" w:hint="eastAsia"/>
        </w:rPr>
        <w:t>升温</w:t>
      </w:r>
      <w:r>
        <w:rPr>
          <w:rFonts w:ascii="Times New Roman" w:eastAsia="宋体" w:hAnsi="宋体"/>
        </w:rPr>
        <w:t>pH</w:t>
      </w:r>
      <w:r>
        <w:rPr>
          <w:rFonts w:ascii="Times New Roman" w:eastAsia="宋体" w:hAnsi="宋体" w:hint="eastAsia"/>
        </w:rPr>
        <w:t>减小</w:t>
      </w:r>
      <w:r>
        <w:rPr>
          <w:rFonts w:ascii="Times New Roman" w:eastAsia="宋体" w:hAnsi="宋体"/>
        </w:rPr>
        <w:t>,</w:t>
      </w:r>
      <w:r>
        <w:rPr>
          <w:rFonts w:ascii="Times New Roman" w:eastAsia="宋体" w:hAnsi="宋体" w:hint="eastAsia"/>
        </w:rPr>
        <w:t>主要原因是升温促进水的电离</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N</w:t>
      </w:r>
      <w:r>
        <w:rPr>
          <w:rFonts w:ascii="Times New Roman" w:eastAsia="宋体" w:hAnsi="宋体" w:hint="eastAsia"/>
        </w:rPr>
        <w:t>点时</w:t>
      </w:r>
      <w:r>
        <w:rPr>
          <w:rFonts w:ascii="Times New Roman" w:eastAsia="宋体" w:hAnsi="宋体"/>
        </w:rPr>
        <w:t>NaHCO</w:t>
      </w:r>
      <w:r>
        <w:rPr>
          <w:rFonts w:ascii="Times New Roman" w:eastAsia="宋体" w:hAnsi="宋体"/>
          <w:vertAlign w:val="subscript"/>
        </w:rPr>
        <w:t>3</w:t>
      </w:r>
      <w:r>
        <w:rPr>
          <w:rFonts w:ascii="Times New Roman" w:eastAsia="宋体" w:hAnsi="宋体" w:hint="eastAsia"/>
        </w:rPr>
        <w:t>已经完全分解</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若将</w:t>
      </w:r>
      <w:r>
        <w:rPr>
          <w:rFonts w:ascii="Times New Roman" w:eastAsia="宋体" w:hAnsi="宋体"/>
          <w:i/>
        </w:rPr>
        <w:t>N</w:t>
      </w:r>
      <w:r>
        <w:rPr>
          <w:rFonts w:ascii="Times New Roman" w:eastAsia="宋体" w:hAnsi="宋体" w:hint="eastAsia"/>
        </w:rPr>
        <w:t>点溶液恢复到</w:t>
      </w:r>
      <w:r>
        <w:rPr>
          <w:rFonts w:ascii="Times New Roman" w:eastAsia="宋体" w:hAnsi="宋体"/>
        </w:rPr>
        <w:t xml:space="preserve">25 </w:t>
      </w:r>
      <w:r>
        <w:rPr>
          <w:rFonts w:ascii="宋体" w:eastAsia="宋体" w:hAnsi="宋体" w:cs="宋体" w:hint="eastAsia"/>
        </w:rPr>
        <w:t>℃</w:t>
      </w:r>
      <w:r>
        <w:rPr>
          <w:rFonts w:ascii="Times New Roman" w:eastAsia="宋体" w:hAnsi="宋体"/>
        </w:rPr>
        <w:t>,pH&gt;8</w:t>
      </w:r>
      <w:r>
        <w:rPr>
          <w:rFonts w:ascii="Times New Roman" w:eastAsia="宋体" w:hAnsi="Times New Roman" w:cs="Times New Roman"/>
        </w:rPr>
        <w:t>.</w:t>
      </w:r>
      <w:r>
        <w:rPr>
          <w:rFonts w:ascii="Times New Roman" w:eastAsia="宋体" w:hAnsi="宋体"/>
        </w:rPr>
        <w:t>62</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山东临沂模拟</w:t>
      </w:r>
      <w:r>
        <w:rPr>
          <w:rFonts w:ascii="Times New Roman" w:eastAsia="宋体" w:hAnsi="宋体"/>
        </w:rPr>
        <w:t>)</w:t>
      </w:r>
      <w:r>
        <w:rPr>
          <w:rFonts w:ascii="Times New Roman" w:eastAsia="宋体" w:hAnsi="宋体" w:hint="eastAsia"/>
        </w:rPr>
        <w:t>室温下</w:t>
      </w:r>
      <w:r>
        <w:rPr>
          <w:rFonts w:ascii="Times New Roman" w:eastAsia="宋体" w:hAnsi="宋体"/>
        </w:rPr>
        <w:t>,</w:t>
      </w:r>
      <w:r>
        <w:rPr>
          <w:rFonts w:ascii="Times New Roman" w:eastAsia="宋体" w:hAnsi="宋体" w:hint="eastAsia"/>
        </w:rPr>
        <w:t>体积均为</w:t>
      </w:r>
      <w:r>
        <w:rPr>
          <w:rFonts w:ascii="Times New Roman" w:eastAsia="宋体" w:hAnsi="宋体"/>
        </w:rPr>
        <w:t>20 mL</w:t>
      </w:r>
      <w:r>
        <w:rPr>
          <w:rFonts w:ascii="Times New Roman" w:eastAsia="宋体" w:hAnsi="宋体" w:hint="eastAsia"/>
        </w:rPr>
        <w:t>、浓度均为</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w:t>
      </w:r>
      <w:r>
        <w:rPr>
          <w:rFonts w:ascii="Times New Roman" w:eastAsia="宋体" w:hAnsi="宋体"/>
        </w:rPr>
        <w:t>HX</w:t>
      </w:r>
      <w:r>
        <w:rPr>
          <w:rFonts w:ascii="Times New Roman" w:eastAsia="宋体" w:hAnsi="宋体" w:hint="eastAsia"/>
        </w:rPr>
        <w:t>溶液、</w:t>
      </w:r>
      <w:r>
        <w:rPr>
          <w:rFonts w:ascii="Times New Roman" w:eastAsia="宋体" w:hAnsi="宋体"/>
        </w:rPr>
        <w:t>HY</w:t>
      </w:r>
      <w:r>
        <w:rPr>
          <w:rFonts w:ascii="Times New Roman" w:eastAsia="宋体" w:hAnsi="宋体" w:hint="eastAsia"/>
        </w:rPr>
        <w:t>溶液中分别滴加同浓度的</w:t>
      </w:r>
      <w:r>
        <w:rPr>
          <w:rFonts w:ascii="Times New Roman" w:eastAsia="宋体" w:hAnsi="宋体"/>
        </w:rPr>
        <w:t>NaOH</w:t>
      </w:r>
      <w:r>
        <w:rPr>
          <w:rFonts w:ascii="Times New Roman" w:eastAsia="宋体" w:hAnsi="宋体" w:hint="eastAsia"/>
        </w:rPr>
        <w:t>溶液</w:t>
      </w:r>
      <w:r>
        <w:rPr>
          <w:rFonts w:ascii="Times New Roman" w:eastAsia="宋体" w:hAnsi="宋体"/>
        </w:rPr>
        <w:t>,</w:t>
      </w:r>
      <w:r>
        <w:rPr>
          <w:rFonts w:ascii="Times New Roman" w:eastAsia="宋体" w:hAnsi="宋体" w:hint="eastAsia"/>
        </w:rPr>
        <w:t>反应后溶液中水电离的</w:t>
      </w:r>
      <w:r>
        <w:rPr>
          <w:rFonts w:ascii="Times New Roman" w:eastAsia="宋体" w:hAnsi="宋体"/>
          <w:i/>
        </w:rPr>
        <w:t>c</w:t>
      </w:r>
      <w:r>
        <w:rPr>
          <w:rFonts w:ascii="Times New Roman" w:eastAsia="宋体" w:hAnsi="宋体" w:hint="eastAsia"/>
          <w:vertAlign w:val="subscript"/>
        </w:rPr>
        <w:t>水</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hint="eastAsia"/>
        </w:rPr>
        <w:t>的负对数</w:t>
      </w:r>
      <w:r>
        <w:rPr>
          <w:rFonts w:ascii="Times New Roman" w:eastAsia="宋体" w:hAnsi="宋体"/>
        </w:rPr>
        <w:t xml:space="preserve">[-lg </w:t>
      </w:r>
      <w:r>
        <w:rPr>
          <w:rFonts w:ascii="Times New Roman" w:eastAsia="宋体" w:hAnsi="宋体"/>
          <w:i/>
        </w:rPr>
        <w:t>c</w:t>
      </w:r>
      <w:r>
        <w:rPr>
          <w:rFonts w:ascii="Times New Roman" w:eastAsia="宋体" w:hAnsi="宋体" w:hint="eastAsia"/>
          <w:vertAlign w:val="subscript"/>
        </w:rPr>
        <w:t>水</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hint="eastAsia"/>
        </w:rPr>
        <w:t>与滴加氢氧化钠溶液体积的关系如图所示。下列说法正确的是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6452F" w:rsidRDefault="0036452F" w:rsidP="003645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952625" cy="1514475"/>
            <wp:effectExtent l="0" t="0" r="9525" b="9525"/>
            <wp:docPr id="271" name="图片 271" descr="id:2147486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id:2147486215;FounderCE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1514475"/>
                    </a:xfrm>
                    <a:prstGeom prst="rect">
                      <a:avLst/>
                    </a:prstGeom>
                    <a:noFill/>
                    <a:ln>
                      <a:noFill/>
                    </a:ln>
                  </pic:spPr>
                </pic:pic>
              </a:graphicData>
            </a:graphic>
          </wp:inline>
        </w:drawing>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室温时</w:t>
      </w:r>
      <w:r>
        <w:rPr>
          <w:rFonts w:ascii="Times New Roman" w:eastAsia="宋体" w:hAnsi="宋体"/>
        </w:rPr>
        <w:t>,</w:t>
      </w:r>
      <w:r>
        <w:rPr>
          <w:rFonts w:ascii="Times New Roman" w:eastAsia="宋体" w:hAnsi="宋体" w:hint="eastAsia"/>
        </w:rPr>
        <w:t>电离常数</w:t>
      </w:r>
      <w:r>
        <w:rPr>
          <w:rFonts w:ascii="Times New Roman" w:eastAsia="宋体" w:hAnsi="宋体"/>
          <w:i/>
        </w:rPr>
        <w:t>K</w:t>
      </w:r>
      <w:r>
        <w:rPr>
          <w:rFonts w:ascii="Times New Roman" w:eastAsia="宋体" w:hAnsi="宋体"/>
          <w:vertAlign w:val="subscript"/>
        </w:rPr>
        <w:t>a</w:t>
      </w:r>
      <w:r>
        <w:rPr>
          <w:rFonts w:ascii="Times New Roman" w:eastAsia="宋体" w:hAnsi="宋体"/>
        </w:rPr>
        <w:t>(HX)=10</w:t>
      </w:r>
      <w:r>
        <w:rPr>
          <w:rFonts w:ascii="Times New Roman" w:eastAsia="宋体" w:hAnsi="宋体"/>
          <w:vertAlign w:val="superscript"/>
        </w:rPr>
        <w:t>-5</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a</w:t>
      </w:r>
      <w:r>
        <w:rPr>
          <w:rFonts w:ascii="Times New Roman" w:eastAsia="宋体" w:hAnsi="宋体" w:hint="eastAsia"/>
        </w:rPr>
        <w:t>、</w:t>
      </w:r>
      <w:r>
        <w:rPr>
          <w:rFonts w:ascii="Times New Roman" w:eastAsia="宋体" w:hAnsi="宋体"/>
          <w:i/>
        </w:rPr>
        <w:t>b</w:t>
      </w:r>
      <w:r>
        <w:rPr>
          <w:rFonts w:ascii="Times New Roman" w:eastAsia="宋体" w:hAnsi="宋体" w:hint="eastAsia"/>
        </w:rPr>
        <w:t>、</w:t>
      </w:r>
      <w:r>
        <w:rPr>
          <w:rFonts w:ascii="Times New Roman" w:eastAsia="宋体" w:hAnsi="宋体"/>
          <w:i/>
        </w:rPr>
        <w:t>c</w:t>
      </w:r>
      <w:r>
        <w:rPr>
          <w:rFonts w:ascii="Times New Roman" w:eastAsia="宋体" w:hAnsi="宋体" w:hint="eastAsia"/>
        </w:rPr>
        <w:t>三点溶液均显中性</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b</w:t>
      </w:r>
      <w:r>
        <w:rPr>
          <w:rFonts w:ascii="Times New Roman" w:eastAsia="宋体" w:hAnsi="宋体" w:hint="eastAsia"/>
        </w:rPr>
        <w:t>、</w:t>
      </w:r>
      <w:r>
        <w:rPr>
          <w:rFonts w:ascii="Times New Roman" w:eastAsia="宋体" w:hAnsi="宋体"/>
          <w:i/>
        </w:rPr>
        <w:t>d</w:t>
      </w:r>
      <w:r>
        <w:rPr>
          <w:rFonts w:ascii="Times New Roman" w:eastAsia="宋体" w:hAnsi="宋体" w:hint="eastAsia"/>
        </w:rPr>
        <w:t>两点溶液的离子总浓度不同</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c</w:t>
      </w:r>
      <w:r>
        <w:rPr>
          <w:rFonts w:ascii="Times New Roman" w:eastAsia="宋体" w:hAnsi="宋体" w:hint="eastAsia"/>
        </w:rPr>
        <w:t>点溶液中</w:t>
      </w:r>
      <w:r>
        <w:rPr>
          <w:rFonts w:ascii="Times New Roman" w:eastAsia="宋体" w:hAnsi="宋体"/>
          <w:i/>
        </w:rPr>
        <w:t>c</w:t>
      </w:r>
      <w:r>
        <w:rPr>
          <w:rFonts w:ascii="Times New Roman" w:eastAsia="宋体" w:hAnsi="宋体"/>
        </w:rPr>
        <w:t>(X</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(HX)=0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福建泉州检测</w:t>
      </w:r>
      <w:r>
        <w:rPr>
          <w:rFonts w:ascii="Times New Roman" w:eastAsia="宋体" w:hAnsi="宋体"/>
        </w:rPr>
        <w:t>)</w:t>
      </w:r>
      <w:r>
        <w:rPr>
          <w:rFonts w:ascii="Times New Roman" w:eastAsia="宋体" w:hAnsi="宋体" w:hint="eastAsia"/>
        </w:rPr>
        <w:t>向</w:t>
      </w:r>
      <w:r>
        <w:rPr>
          <w:rFonts w:ascii="Times New Roman" w:eastAsia="宋体" w:hAnsi="宋体"/>
        </w:rPr>
        <w:t>100 mL 5</w:t>
      </w:r>
      <w:r>
        <w:rPr>
          <w:rFonts w:ascii="Times New Roman" w:eastAsia="宋体" w:hAnsi="Times New Roman" w:cs="Times New Roman"/>
        </w:rPr>
        <w:t>.</w:t>
      </w:r>
      <w:r>
        <w:rPr>
          <w:rFonts w:ascii="Times New Roman" w:eastAsia="宋体" w:hAnsi="宋体"/>
        </w:rPr>
        <w:t>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w:t>
      </w:r>
      <w:r>
        <w:rPr>
          <w:rFonts w:ascii="Times New Roman" w:eastAsia="宋体" w:hAnsi="宋体"/>
        </w:rPr>
        <w:t>NaOH</w:t>
      </w:r>
      <w:r>
        <w:rPr>
          <w:rFonts w:ascii="Times New Roman" w:eastAsia="宋体" w:hAnsi="宋体" w:hint="eastAsia"/>
        </w:rPr>
        <w:t>溶液中通入</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气体</w:t>
      </w:r>
      <w:r>
        <w:rPr>
          <w:rFonts w:ascii="Times New Roman" w:eastAsia="宋体" w:hAnsi="宋体"/>
        </w:rPr>
        <w:t>,</w:t>
      </w:r>
      <w:r>
        <w:rPr>
          <w:rFonts w:ascii="Times New Roman" w:eastAsia="宋体" w:hAnsi="宋体" w:hint="eastAsia"/>
        </w:rPr>
        <w:t>含硫粒子在不同</w:t>
      </w:r>
      <w:r>
        <w:rPr>
          <w:rFonts w:ascii="Times New Roman" w:eastAsia="宋体" w:hAnsi="宋体"/>
        </w:rPr>
        <w:t>pH</w:t>
      </w:r>
      <w:r>
        <w:rPr>
          <w:rFonts w:ascii="Times New Roman" w:eastAsia="宋体" w:hAnsi="宋体" w:hint="eastAsia"/>
        </w:rPr>
        <w:t>溶液中的分布系数</w:t>
      </w:r>
      <w:r>
        <w:rPr>
          <w:rFonts w:ascii="Times New Roman" w:eastAsia="宋体" w:hAnsi="宋体"/>
        </w:rPr>
        <w:t>(</w:t>
      </w:r>
      <w:r>
        <w:rPr>
          <w:rFonts w:ascii="Times New Roman" w:eastAsia="Microsoft Yi Baiti" w:hAnsi="Times New Roman" w:cs="Times New Roman"/>
          <w:i/>
        </w:rPr>
        <w:t>δ</w:t>
      </w:r>
      <w:r>
        <w:rPr>
          <w:rFonts w:ascii="Times New Roman" w:eastAsia="宋体" w:hAnsi="宋体"/>
        </w:rPr>
        <w:t>)</w:t>
      </w:r>
      <w:r>
        <w:rPr>
          <w:rFonts w:ascii="Times New Roman" w:eastAsia="宋体" w:hAnsi="宋体" w:hint="eastAsia"/>
        </w:rPr>
        <w:t>如图所示。下列说法正确的是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6452F" w:rsidRDefault="0036452F" w:rsidP="003645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33575" cy="1381125"/>
            <wp:effectExtent l="0" t="0" r="9525" b="9525"/>
            <wp:docPr id="270" name="图片 270" descr="id:2147486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id:2147486222;FounderCES"/>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1381125"/>
                    </a:xfrm>
                    <a:prstGeom prst="rect">
                      <a:avLst/>
                    </a:prstGeom>
                    <a:noFill/>
                    <a:ln>
                      <a:noFill/>
                    </a:ln>
                  </pic:spPr>
                </pic:pic>
              </a:graphicData>
            </a:graphic>
          </wp:inline>
        </w:drawing>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曲线</w:t>
      </w:r>
      <w:r>
        <w:rPr>
          <w:rFonts w:ascii="Times New Roman" w:eastAsia="宋体" w:hAnsi="宋体"/>
          <w:i/>
        </w:rPr>
        <w:t>M</w:t>
      </w:r>
      <w:r>
        <w:rPr>
          <w:rFonts w:ascii="Times New Roman" w:eastAsia="宋体" w:hAnsi="宋体" w:hint="eastAsia"/>
        </w:rPr>
        <w:t>表示</w:t>
      </w:r>
      <w:r>
        <w:rPr>
          <w:rFonts w:ascii="Times New Roman" w:eastAsia="宋体" w:hAnsi="宋体"/>
        </w:rPr>
        <w:t>pH</w:t>
      </w:r>
      <w:r>
        <w:rPr>
          <w:rFonts w:ascii="Times New Roman" w:eastAsia="宋体" w:hAnsi="宋体" w:hint="eastAsia"/>
        </w:rPr>
        <w:t>与</w:t>
      </w:r>
      <w:r>
        <w:rPr>
          <w:rFonts w:ascii="Times New Roman" w:eastAsia="宋体" w:hAnsi="宋体"/>
        </w:rPr>
        <w:t>HS</w:t>
      </w:r>
      <w:r>
        <w:rPr>
          <w:rFonts w:ascii="Times New Roman" w:eastAsia="宋体" w:hAnsi="宋体"/>
          <w:vertAlign w:val="superscript"/>
        </w:rPr>
        <w:t>-</w:t>
      </w:r>
      <w:r>
        <w:rPr>
          <w:rFonts w:ascii="Times New Roman" w:eastAsia="宋体" w:hAnsi="宋体" w:hint="eastAsia"/>
        </w:rPr>
        <w:t>的变化关系</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2-</w:t>
      </w:r>
      <w:r>
        <w:rPr>
          <w:rFonts w:ascii="Times New Roman" w:eastAsia="宋体" w:hAnsi="宋体"/>
        </w:rPr>
        <w:t>+H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HS</w:t>
      </w:r>
      <w:r>
        <w:rPr>
          <w:rFonts w:ascii="Times New Roman" w:eastAsia="宋体" w:hAnsi="宋体"/>
          <w:vertAlign w:val="superscript"/>
        </w:rPr>
        <w:t>-</w:t>
      </w:r>
      <w:r>
        <w:rPr>
          <w:rFonts w:ascii="Times New Roman" w:eastAsia="宋体" w:hAnsi="宋体" w:hint="eastAsia"/>
        </w:rPr>
        <w:t>的平衡常数数量级为</w:t>
      </w:r>
      <w:r>
        <w:rPr>
          <w:rFonts w:ascii="Times New Roman" w:eastAsia="宋体" w:hAnsi="宋体"/>
        </w:rPr>
        <w:t>10</w:t>
      </w:r>
      <w:r>
        <w:rPr>
          <w:rFonts w:ascii="Times New Roman" w:eastAsia="宋体" w:hAnsi="宋体"/>
          <w:vertAlign w:val="superscript"/>
        </w:rPr>
        <w:t>14</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HS</w:t>
      </w:r>
      <w:r>
        <w:rPr>
          <w:rFonts w:ascii="Times New Roman" w:eastAsia="宋体" w:hAnsi="宋体"/>
          <w:vertAlign w:val="superscript"/>
        </w:rPr>
        <w:t>-</w:t>
      </w:r>
      <w:r>
        <w:rPr>
          <w:rFonts w:ascii="Times New Roman" w:eastAsia="宋体" w:hAnsi="宋体" w:hint="eastAsia"/>
        </w:rPr>
        <w:t>的电离程度大于水解程度</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配制</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溶液时可将</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固体直接溶于水</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辽宁联考</w:t>
      </w:r>
      <w:r>
        <w:rPr>
          <w:rFonts w:ascii="Times New Roman" w:eastAsia="宋体" w:hAnsi="宋体"/>
        </w:rPr>
        <w:t>)</w:t>
      </w:r>
      <w:r>
        <w:rPr>
          <w:rFonts w:ascii="Times New Roman" w:eastAsia="宋体" w:hAnsi="宋体" w:hint="eastAsia"/>
        </w:rPr>
        <w:t>某硫酸盐在水中的沉淀溶解平衡图像如下</w:t>
      </w:r>
      <w:r>
        <w:rPr>
          <w:rFonts w:ascii="Times New Roman" w:eastAsia="宋体" w:hAnsi="宋体"/>
        </w:rPr>
        <w:t>(M</w:t>
      </w:r>
      <w:r>
        <w:rPr>
          <w:rFonts w:ascii="Times New Roman" w:eastAsia="宋体" w:hAnsi="宋体"/>
          <w:vertAlign w:val="superscript"/>
        </w:rPr>
        <w:t>2+</w:t>
      </w:r>
      <w:r>
        <w:rPr>
          <w:rFonts w:ascii="Times New Roman" w:eastAsia="宋体" w:hAnsi="宋体" w:hint="eastAsia"/>
        </w:rPr>
        <w:t>代表</w:t>
      </w:r>
      <w:r>
        <w:rPr>
          <w:rFonts w:ascii="Times New Roman" w:eastAsia="宋体" w:hAnsi="宋体"/>
        </w:rPr>
        <w:t>+2</w:t>
      </w:r>
      <w:r>
        <w:rPr>
          <w:rFonts w:ascii="Times New Roman" w:eastAsia="宋体" w:hAnsi="宋体" w:hint="eastAsia"/>
        </w:rPr>
        <w:t>价金属离子</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6452F" w:rsidRDefault="0036452F" w:rsidP="003645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124075" cy="1571625"/>
            <wp:effectExtent l="0" t="0" r="9525" b="9525"/>
            <wp:docPr id="268" name="图片 268" descr="id:2147486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id:2147486229;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1571625"/>
                    </a:xfrm>
                    <a:prstGeom prst="rect">
                      <a:avLst/>
                    </a:prstGeom>
                    <a:noFill/>
                    <a:ln>
                      <a:noFill/>
                    </a:ln>
                  </pic:spPr>
                </pic:pic>
              </a:graphicData>
            </a:graphic>
          </wp:inline>
        </w:drawing>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363 K</w:t>
      </w:r>
      <w:r>
        <w:rPr>
          <w:rFonts w:ascii="Times New Roman" w:eastAsia="宋体" w:hAnsi="宋体" w:hint="eastAsia"/>
        </w:rPr>
        <w:t>时</w:t>
      </w:r>
      <w:r>
        <w:rPr>
          <w:rFonts w:ascii="Times New Roman" w:eastAsia="宋体" w:hAnsi="宋体"/>
        </w:rPr>
        <w:t>,</w:t>
      </w:r>
      <w:r>
        <w:rPr>
          <w:rFonts w:ascii="Times New Roman" w:eastAsia="宋体" w:hAnsi="宋体" w:hint="eastAsia"/>
        </w:rPr>
        <w:t>该硫酸盐的溶度积</w:t>
      </w:r>
      <w:r>
        <w:rPr>
          <w:rFonts w:ascii="Times New Roman" w:eastAsia="宋体" w:hAnsi="宋体"/>
          <w:i/>
        </w:rPr>
        <w:t>K</w:t>
      </w:r>
      <w:r>
        <w:rPr>
          <w:rFonts w:ascii="Times New Roman" w:eastAsia="宋体" w:hAnsi="宋体"/>
          <w:vertAlign w:val="subscript"/>
        </w:rPr>
        <w:t>sp</w:t>
      </w:r>
      <w:r>
        <w:rPr>
          <w:rFonts w:ascii="Times New Roman" w:eastAsia="宋体" w:hAnsi="宋体" w:hint="eastAsia"/>
        </w:rPr>
        <w:t>的数量级为</w:t>
      </w:r>
      <w:r>
        <w:rPr>
          <w:rFonts w:ascii="Times New Roman" w:eastAsia="宋体" w:hAnsi="宋体"/>
        </w:rPr>
        <w:t>10</w:t>
      </w:r>
      <w:r>
        <w:rPr>
          <w:rFonts w:ascii="Times New Roman" w:eastAsia="宋体" w:hAnsi="宋体"/>
          <w:vertAlign w:val="superscript"/>
        </w:rPr>
        <w:t>-3</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温度一定时溶度积</w:t>
      </w:r>
      <w:r>
        <w:rPr>
          <w:rFonts w:ascii="Times New Roman" w:eastAsia="宋体" w:hAnsi="宋体"/>
          <w:i/>
        </w:rPr>
        <w:t>K</w:t>
      </w:r>
      <w:r>
        <w:rPr>
          <w:rFonts w:ascii="Times New Roman" w:eastAsia="宋体" w:hAnsi="宋体"/>
          <w:vertAlign w:val="subscript"/>
        </w:rPr>
        <w:t>sp</w:t>
      </w:r>
      <w:r>
        <w:rPr>
          <w:rFonts w:ascii="Times New Roman" w:eastAsia="宋体" w:hAnsi="宋体" w:hint="eastAsia"/>
        </w:rPr>
        <w:t>随</w:t>
      </w:r>
      <w:r>
        <w:rPr>
          <w:rFonts w:ascii="Times New Roman" w:eastAsia="宋体" w:hAnsi="宋体"/>
          <w:i/>
        </w:rPr>
        <w:t>c</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rPr>
        <w:t>的增大而减小</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313 K</w:t>
      </w:r>
      <w:r>
        <w:rPr>
          <w:rFonts w:ascii="Times New Roman" w:eastAsia="宋体" w:hAnsi="宋体" w:hint="eastAsia"/>
        </w:rPr>
        <w:t>下的该盐饱和溶液升温到</w:t>
      </w:r>
      <w:r>
        <w:rPr>
          <w:rFonts w:ascii="Times New Roman" w:eastAsia="宋体" w:hAnsi="宋体"/>
        </w:rPr>
        <w:t>363 K</w:t>
      </w:r>
      <w:r>
        <w:rPr>
          <w:rFonts w:ascii="Times New Roman" w:eastAsia="宋体" w:hAnsi="宋体" w:hint="eastAsia"/>
        </w:rPr>
        <w:t>时有固体析出</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283 K</w:t>
      </w:r>
      <w:r>
        <w:rPr>
          <w:rFonts w:ascii="Times New Roman" w:eastAsia="宋体" w:hAnsi="宋体" w:hint="eastAsia"/>
        </w:rPr>
        <w:t>下的该盐饱和溶液升温到</w:t>
      </w:r>
      <w:r>
        <w:rPr>
          <w:rFonts w:ascii="Times New Roman" w:eastAsia="宋体" w:hAnsi="宋体"/>
        </w:rPr>
        <w:t>313 K</w:t>
      </w:r>
      <w:r>
        <w:rPr>
          <w:rFonts w:ascii="Times New Roman" w:eastAsia="宋体" w:hAnsi="宋体" w:hint="eastAsia"/>
        </w:rPr>
        <w:t>时有固体析出</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河北邯郸联考</w:t>
      </w:r>
      <w:r>
        <w:rPr>
          <w:rFonts w:ascii="Times New Roman" w:eastAsia="宋体" w:hAnsi="宋体"/>
        </w:rPr>
        <w:t>)</w:t>
      </w:r>
      <w:r>
        <w:rPr>
          <w:rFonts w:ascii="Times New Roman" w:eastAsia="宋体" w:hAnsi="宋体" w:hint="eastAsia"/>
        </w:rPr>
        <w:t>化学中常用</w:t>
      </w:r>
      <w:r>
        <w:rPr>
          <w:rFonts w:ascii="Times New Roman" w:eastAsia="宋体" w:hAnsi="宋体"/>
        </w:rPr>
        <w:t>AG</w:t>
      </w:r>
      <w:r>
        <w:rPr>
          <w:rFonts w:ascii="Times New Roman" w:eastAsia="宋体" w:hAnsi="宋体" w:hint="eastAsia"/>
        </w:rPr>
        <w:t>表示溶液的酸度</w:t>
      </w:r>
      <w:r>
        <w:rPr>
          <w:rFonts w:ascii="Times New Roman" w:eastAsia="宋体" w:hAnsi="宋体"/>
        </w:rPr>
        <w:t xml:space="preserve">[AG=lg </w:t>
      </w:r>
      <m:oMath>
        <m:f>
          <m:fPr>
            <m:ctrlPr>
              <w:rPr>
                <w:rFonts w:ascii="Cambria Math" w:eastAsia="宋体" w:hAnsi="Cambria Math"/>
              </w:rPr>
            </m:ctrlPr>
          </m:fPr>
          <m:num>
            <m:r>
              <w:rPr>
                <w:rFonts w:ascii="Cambria Math" w:eastAsia="宋体" w:hAnsi="Cambria Math"/>
                <w:sz w:val="24"/>
              </w:rPr>
              <m:t>c</m:t>
            </m:r>
            <m:r>
              <m:rPr>
                <m:nor/>
              </m:rPr>
              <w:rPr>
                <w:rFonts w:ascii="Times New Roman" w:eastAsia="宋体" w:hAnsi="宋体"/>
                <w:sz w:val="24"/>
              </w:rPr>
              <m:t>(</m:t>
            </m:r>
            <m:sSup>
              <m:sSupPr>
                <m:ctrlPr>
                  <w:rPr>
                    <w:rFonts w:ascii="Cambria Math" w:eastAsia="宋体" w:hAnsi="Cambria Math"/>
                  </w:rPr>
                </m:ctrlPr>
              </m:sSupPr>
              <m:e>
                <m:r>
                  <m:rPr>
                    <m:sty m:val="p"/>
                  </m:rPr>
                  <w:rPr>
                    <w:rFonts w:ascii="Cambria Math" w:eastAsia="宋体" w:hAnsi="Cambria Math"/>
                    <w:sz w:val="24"/>
                  </w:rPr>
                  <m:t>H</m:t>
                </m:r>
              </m:e>
              <m:sup>
                <m:r>
                  <m:rPr>
                    <m:sty m:val="p"/>
                  </m:rPr>
                  <w:rPr>
                    <w:rFonts w:ascii="Cambria Math" w:eastAsia="宋体" w:hAnsi="Cambria Math"/>
                    <w:sz w:val="24"/>
                  </w:rPr>
                  <m:t>+</m:t>
                </m:r>
              </m:sup>
            </m:sSup>
            <m:r>
              <m:rPr>
                <m:nor/>
              </m:rPr>
              <w:rPr>
                <w:rFonts w:ascii="Times New Roman" w:eastAsia="宋体" w:hAnsi="宋体"/>
                <w:sz w:val="24"/>
              </w:rPr>
              <m:t>)</m:t>
            </m:r>
          </m:num>
          <m:den>
            <m:r>
              <w:rPr>
                <w:rFonts w:ascii="Cambria Math" w:eastAsia="宋体" w:hAnsi="Cambria Math"/>
                <w:sz w:val="24"/>
              </w:rPr>
              <m:t>c</m:t>
            </m:r>
            <m:r>
              <m:rPr>
                <m:nor/>
              </m:rPr>
              <w:rPr>
                <w:rFonts w:ascii="Times New Roman" w:eastAsia="宋体" w:hAnsi="宋体"/>
                <w:sz w:val="24"/>
              </w:rPr>
              <m:t>(</m:t>
            </m:r>
            <m:r>
              <m:rPr>
                <m:sty m:val="p"/>
              </m:rPr>
              <w:rPr>
                <w:rFonts w:ascii="Cambria Math" w:eastAsia="宋体" w:hAnsi="Cambria Math"/>
                <w:sz w:val="24"/>
              </w:rPr>
              <m:t>O</m:t>
            </m:r>
            <m:sSup>
              <m:sSupPr>
                <m:ctrlPr>
                  <w:rPr>
                    <w:rFonts w:ascii="Cambria Math" w:eastAsia="宋体" w:hAnsi="Cambria Math"/>
                  </w:rPr>
                </m:ctrlPr>
              </m:sSupPr>
              <m:e>
                <m:r>
                  <m:rPr>
                    <m:sty m:val="p"/>
                  </m:rPr>
                  <w:rPr>
                    <w:rFonts w:ascii="Cambria Math" w:eastAsia="宋体" w:hAnsi="Cambria Math"/>
                    <w:sz w:val="24"/>
                  </w:rPr>
                  <m:t>H</m:t>
                </m:r>
              </m:e>
              <m:sup>
                <m:r>
                  <m:rPr>
                    <m:nor/>
                  </m:rPr>
                  <w:rPr>
                    <w:rFonts w:ascii="Times New Roman" w:eastAsia="宋体" w:hAnsi="宋体"/>
                    <w:sz w:val="24"/>
                  </w:rPr>
                  <m:t>-</m:t>
                </m:r>
              </m:sup>
            </m:sSup>
            <m:r>
              <m:rPr>
                <m:nor/>
              </m:rPr>
              <w:rPr>
                <w:rFonts w:ascii="Times New Roman" w:eastAsia="宋体" w:hAnsi="宋体"/>
                <w:sz w:val="24"/>
              </w:rPr>
              <m:t>)</m:t>
            </m:r>
          </m:den>
        </m:f>
      </m:oMath>
      <w:r>
        <w:rPr>
          <w:rFonts w:ascii="Times New Roman" w:eastAsia="宋体" w:hAnsi="宋体"/>
        </w:rPr>
        <w:t>]</w:t>
      </w:r>
      <w:r>
        <w:rPr>
          <w:rFonts w:ascii="Times New Roman" w:eastAsia="宋体" w:hAnsi="宋体" w:hint="eastAsia"/>
        </w:rPr>
        <w:t>。室温下</w:t>
      </w:r>
      <w:r>
        <w:rPr>
          <w:rFonts w:ascii="Times New Roman" w:eastAsia="宋体" w:hAnsi="宋体"/>
        </w:rPr>
        <w:t>,</w:t>
      </w:r>
      <w:r>
        <w:rPr>
          <w:rFonts w:ascii="Times New Roman" w:eastAsia="宋体" w:hAnsi="宋体" w:hint="eastAsia"/>
        </w:rPr>
        <w:t>向</w:t>
      </w:r>
      <w:r>
        <w:rPr>
          <w:rFonts w:ascii="Times New Roman" w:eastAsia="宋体" w:hAnsi="宋体"/>
        </w:rPr>
        <w:t>20</w:t>
      </w:r>
      <w:r>
        <w:rPr>
          <w:rFonts w:ascii="Times New Roman" w:eastAsia="宋体" w:hAnsi="Times New Roman" w:cs="Times New Roman"/>
        </w:rPr>
        <w:t>.</w:t>
      </w:r>
      <w:r>
        <w:rPr>
          <w:rFonts w:ascii="Times New Roman" w:eastAsia="宋体" w:hAnsi="宋体"/>
        </w:rPr>
        <w:t>00 mL 0</w:t>
      </w:r>
      <w:r>
        <w:rPr>
          <w:rFonts w:ascii="Times New Roman" w:eastAsia="宋体" w:hAnsi="Times New Roman" w:cs="Times New Roman"/>
        </w:rPr>
        <w:t>.</w:t>
      </w:r>
      <w:r>
        <w:rPr>
          <w:rFonts w:ascii="Times New Roman" w:eastAsia="宋体" w:hAnsi="宋体"/>
        </w:rPr>
        <w:t>100 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的某一元碱</w:t>
      </w:r>
      <w:r>
        <w:rPr>
          <w:rFonts w:ascii="Times New Roman" w:eastAsia="宋体" w:hAnsi="宋体"/>
        </w:rPr>
        <w:t>MOH</w:t>
      </w:r>
      <w:r>
        <w:rPr>
          <w:rFonts w:ascii="Times New Roman" w:eastAsia="宋体" w:hAnsi="宋体" w:hint="eastAsia"/>
        </w:rPr>
        <w:t>溶液中滴加未知浓度的稀硫酸</w:t>
      </w:r>
      <w:r>
        <w:rPr>
          <w:rFonts w:ascii="Times New Roman" w:eastAsia="宋体" w:hAnsi="宋体"/>
        </w:rPr>
        <w:t>,</w:t>
      </w:r>
      <w:r>
        <w:rPr>
          <w:rFonts w:ascii="Times New Roman" w:eastAsia="宋体" w:hAnsi="宋体" w:hint="eastAsia"/>
        </w:rPr>
        <w:t>混合溶液的温度与酸度</w:t>
      </w:r>
      <w:r>
        <w:rPr>
          <w:rFonts w:ascii="Times New Roman" w:eastAsia="宋体" w:hAnsi="宋体"/>
        </w:rPr>
        <w:t>AG</w:t>
      </w:r>
      <w:r>
        <w:rPr>
          <w:rFonts w:ascii="Times New Roman" w:eastAsia="宋体" w:hAnsi="宋体" w:hint="eastAsia"/>
        </w:rPr>
        <w:t>随加入稀硫酸体积的变化如图所示。下列说法正确的是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6452F" w:rsidRDefault="0036452F" w:rsidP="003645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33525" cy="1590675"/>
            <wp:effectExtent l="0" t="0" r="9525" b="9525"/>
            <wp:docPr id="267" name="图片 267" descr="id:2147486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id:2147486236;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3525" cy="1590675"/>
                    </a:xfrm>
                    <a:prstGeom prst="rect">
                      <a:avLst/>
                    </a:prstGeom>
                    <a:noFill/>
                    <a:ln>
                      <a:noFill/>
                    </a:ln>
                  </pic:spPr>
                </pic:pic>
              </a:graphicData>
            </a:graphic>
          </wp:inline>
        </w:drawing>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室温下</w:t>
      </w:r>
      <w:r>
        <w:rPr>
          <w:rFonts w:ascii="Times New Roman" w:eastAsia="宋体" w:hAnsi="宋体"/>
        </w:rPr>
        <w:t>MOH</w:t>
      </w:r>
      <w:r>
        <w:rPr>
          <w:rFonts w:ascii="Times New Roman" w:eastAsia="宋体" w:hAnsi="宋体" w:hint="eastAsia"/>
        </w:rPr>
        <w:t>的电离常数</w:t>
      </w:r>
      <w:r>
        <w:rPr>
          <w:rFonts w:ascii="Times New Roman" w:eastAsia="宋体" w:hAnsi="宋体"/>
          <w:i/>
        </w:rPr>
        <w:t>K</w:t>
      </w:r>
      <w:r>
        <w:rPr>
          <w:rFonts w:ascii="Times New Roman" w:eastAsia="宋体" w:hAnsi="宋体"/>
          <w:vertAlign w:val="subscript"/>
        </w:rPr>
        <w:t>b</w:t>
      </w:r>
      <w:r>
        <w:rPr>
          <w:rFonts w:ascii="Times New Roman" w:eastAsia="宋体" w:hAnsi="宋体"/>
        </w:rPr>
        <w:t>=1</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-5</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当</w:t>
      </w:r>
      <w:r>
        <w:rPr>
          <w:rFonts w:ascii="Times New Roman" w:eastAsia="宋体" w:hAnsi="宋体"/>
        </w:rPr>
        <w:t>AG=0</w:t>
      </w:r>
      <w:r>
        <w:rPr>
          <w:rFonts w:ascii="Times New Roman" w:eastAsia="宋体" w:hAnsi="宋体" w:hint="eastAsia"/>
        </w:rPr>
        <w:t>时</w:t>
      </w:r>
      <w:r>
        <w:rPr>
          <w:rFonts w:ascii="Times New Roman" w:eastAsia="宋体" w:hAnsi="宋体"/>
        </w:rPr>
        <w:t>,</w:t>
      </w:r>
      <w:r>
        <w:rPr>
          <w:rFonts w:ascii="Times New Roman" w:eastAsia="宋体" w:hAnsi="宋体" w:hint="eastAsia"/>
        </w:rPr>
        <w:t>溶液中存在</w:t>
      </w:r>
      <w:r>
        <w:rPr>
          <w:rFonts w:ascii="Times New Roman" w:eastAsia="宋体" w:hAnsi="宋体"/>
          <w:i/>
        </w:rPr>
        <w:t>c</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)&gt;</w:t>
      </w:r>
      <w:r>
        <w:rPr>
          <w:rFonts w:ascii="Times New Roman" w:eastAsia="宋体" w:hAnsi="宋体"/>
          <w:i/>
        </w:rPr>
        <w:t>c</w:t>
      </w:r>
      <w:r>
        <w:rPr>
          <w:rFonts w:ascii="Times New Roman" w:eastAsia="宋体" w:hAnsi="宋体"/>
        </w:rPr>
        <w:t>(M</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a</w:t>
      </w:r>
      <w:r>
        <w:rPr>
          <w:rFonts w:ascii="Times New Roman" w:eastAsia="宋体" w:hAnsi="宋体" w:hint="eastAsia"/>
        </w:rPr>
        <w:t>点对应的溶液中</w:t>
      </w:r>
      <w:r>
        <w:rPr>
          <w:rFonts w:ascii="Times New Roman" w:eastAsia="宋体" w:hAnsi="宋体"/>
        </w:rPr>
        <w:t>:</w:t>
      </w:r>
      <w:r>
        <w:rPr>
          <w:rFonts w:ascii="Times New Roman" w:eastAsia="宋体" w:hAnsi="宋体"/>
          <w:i/>
        </w:rPr>
        <w:t>c</w:t>
      </w:r>
      <w:r>
        <w:rPr>
          <w:rFonts w:ascii="Times New Roman" w:eastAsia="宋体" w:hAnsi="宋体"/>
        </w:rPr>
        <w:t>(M</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(MOH)=8</w:t>
      </w:r>
      <w:r>
        <w:rPr>
          <w:rFonts w:ascii="Times New Roman" w:eastAsia="宋体" w:hAnsi="宋体"/>
          <w:i/>
        </w:rPr>
        <w:t>c</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b</w:t>
      </w:r>
      <w:r>
        <w:rPr>
          <w:rFonts w:ascii="Times New Roman" w:eastAsia="宋体" w:hAnsi="宋体" w:hint="eastAsia"/>
        </w:rPr>
        <w:t>、</w:t>
      </w:r>
      <w:r>
        <w:rPr>
          <w:rFonts w:ascii="Times New Roman" w:eastAsia="宋体" w:hAnsi="宋体"/>
          <w:i/>
        </w:rPr>
        <w:t>c</w:t>
      </w:r>
      <w:r>
        <w:rPr>
          <w:rFonts w:ascii="Times New Roman" w:eastAsia="宋体" w:hAnsi="宋体" w:hint="eastAsia"/>
        </w:rPr>
        <w:t>、</w:t>
      </w:r>
      <w:r>
        <w:rPr>
          <w:rFonts w:ascii="Times New Roman" w:eastAsia="宋体" w:hAnsi="宋体"/>
          <w:i/>
        </w:rPr>
        <w:t>d</w:t>
      </w:r>
      <w:r>
        <w:rPr>
          <w:rFonts w:ascii="Times New Roman" w:eastAsia="宋体" w:hAnsi="宋体" w:hint="eastAsia"/>
        </w:rPr>
        <w:t>三点对应的溶液中</w:t>
      </w:r>
      <w:r>
        <w:rPr>
          <w:rFonts w:ascii="Times New Roman" w:eastAsia="宋体" w:hAnsi="宋体"/>
        </w:rPr>
        <w:t>,</w:t>
      </w:r>
      <w:r>
        <w:rPr>
          <w:rFonts w:ascii="Times New Roman" w:eastAsia="宋体" w:hAnsi="宋体" w:hint="eastAsia"/>
        </w:rPr>
        <w:t>水的电离程度大小关系</w:t>
      </w:r>
      <w:r>
        <w:rPr>
          <w:rFonts w:ascii="Times New Roman" w:eastAsia="宋体" w:hAnsi="宋体"/>
        </w:rPr>
        <w:t>:</w:t>
      </w:r>
      <w:r>
        <w:rPr>
          <w:rFonts w:ascii="Times New Roman" w:eastAsia="宋体" w:hAnsi="宋体"/>
          <w:i/>
        </w:rPr>
        <w:t>c&gt;b=d</w:t>
      </w:r>
    </w:p>
    <w:p w:rsidR="0036452F" w:rsidRDefault="0036452F" w:rsidP="0036452F">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湖南模拟节选</w:t>
      </w:r>
      <w:r>
        <w:rPr>
          <w:rFonts w:ascii="Times New Roman" w:eastAsia="宋体" w:hAnsi="宋体"/>
        </w:rPr>
        <w:t>)(1)</w:t>
      </w:r>
      <w:r>
        <w:rPr>
          <w:rFonts w:ascii="Times New Roman" w:eastAsia="宋体" w:hAnsi="宋体" w:hint="eastAsia"/>
        </w:rPr>
        <w:t>常温下</w:t>
      </w:r>
      <w:r>
        <w:rPr>
          <w:rFonts w:ascii="Times New Roman" w:eastAsia="宋体" w:hAnsi="宋体"/>
        </w:rPr>
        <w:t>,</w:t>
      </w:r>
      <w:r>
        <w:rPr>
          <w:rFonts w:ascii="Times New Roman" w:eastAsia="宋体" w:hAnsi="宋体" w:hint="eastAsia"/>
        </w:rPr>
        <w:t>用氨水吸收</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可得到</w:t>
      </w:r>
      <w:r>
        <w:rPr>
          <w:rFonts w:ascii="Times New Roman" w:eastAsia="宋体" w:hAnsi="宋体"/>
        </w:rPr>
        <w:t>NH</w:t>
      </w:r>
      <w:r>
        <w:rPr>
          <w:rFonts w:ascii="Times New Roman" w:eastAsia="宋体" w:hAnsi="宋体"/>
          <w:vertAlign w:val="subscript"/>
        </w:rPr>
        <w:t>4</w:t>
      </w:r>
      <w:r>
        <w:rPr>
          <w:rFonts w:ascii="Times New Roman" w:eastAsia="宋体" w:hAnsi="宋体"/>
        </w:rPr>
        <w:t>HCO</w:t>
      </w:r>
      <w:r>
        <w:rPr>
          <w:rFonts w:ascii="Times New Roman" w:eastAsia="宋体" w:hAnsi="宋体"/>
          <w:vertAlign w:val="subscript"/>
        </w:rPr>
        <w:t>3</w:t>
      </w:r>
      <w:r>
        <w:rPr>
          <w:rFonts w:ascii="Times New Roman" w:eastAsia="宋体" w:hAnsi="宋体" w:hint="eastAsia"/>
        </w:rPr>
        <w:t>溶液</w:t>
      </w:r>
      <w:r>
        <w:rPr>
          <w:rFonts w:ascii="Times New Roman" w:eastAsia="宋体" w:hAnsi="宋体"/>
        </w:rPr>
        <w:t>,</w:t>
      </w:r>
      <w:r>
        <w:rPr>
          <w:rFonts w:ascii="Times New Roman" w:eastAsia="宋体" w:hAnsi="宋体" w:hint="eastAsia"/>
        </w:rPr>
        <w:t>在</w:t>
      </w:r>
      <w:r>
        <w:rPr>
          <w:rFonts w:ascii="Times New Roman" w:eastAsia="宋体" w:hAnsi="宋体"/>
        </w:rPr>
        <w:t>NH</w:t>
      </w:r>
      <w:r>
        <w:rPr>
          <w:rFonts w:ascii="Times New Roman" w:eastAsia="宋体" w:hAnsi="宋体"/>
          <w:vertAlign w:val="subscript"/>
        </w:rPr>
        <w:t>4</w:t>
      </w:r>
      <w:r>
        <w:rPr>
          <w:rFonts w:ascii="Times New Roman" w:eastAsia="宋体" w:hAnsi="宋体"/>
        </w:rPr>
        <w:t>HCO</w:t>
      </w:r>
      <w:r>
        <w:rPr>
          <w:rFonts w:ascii="Times New Roman" w:eastAsia="宋体" w:hAnsi="宋体"/>
          <w:vertAlign w:val="subscript"/>
        </w:rPr>
        <w:t>3</w:t>
      </w:r>
      <w:r>
        <w:rPr>
          <w:rFonts w:ascii="Times New Roman" w:eastAsia="宋体" w:hAnsi="宋体" w:hint="eastAsia"/>
        </w:rPr>
        <w:t>溶液中</w:t>
      </w:r>
      <w:r>
        <w:rPr>
          <w:rFonts w:ascii="Times New Roman" w:eastAsia="宋体" w:hAnsi="宋体"/>
        </w:rPr>
        <w:t>,</w:t>
      </w:r>
      <w:r>
        <w:rPr>
          <w:rFonts w:ascii="Times New Roman" w:eastAsia="宋体" w:hAnsi="宋体"/>
          <w:i/>
        </w:rPr>
        <w:t>c</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w:t>
      </w:r>
      <w:r>
        <w:rPr>
          <w:rFonts w:ascii="Times New Roman" w:eastAsia="宋体" w:hAnsi="宋体"/>
          <w:i/>
        </w:rPr>
        <w:t>c</w:t>
      </w:r>
      <w:r>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rPr>
        <w:t>反应</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r>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O+H</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的平衡常数</w:t>
      </w:r>
      <w:r>
        <w:rPr>
          <w:rFonts w:ascii="Times New Roman" w:eastAsia="宋体" w:hAnsi="宋体"/>
          <w:i/>
        </w:rPr>
        <w:t>K</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w:t>
      </w:r>
      <w:r>
        <w:rPr>
          <w:rFonts w:ascii="Times New Roman" w:eastAsia="宋体" w:hAnsi="宋体"/>
        </w:rPr>
        <w:t>(</w:t>
      </w:r>
      <w:r>
        <w:rPr>
          <w:rFonts w:ascii="Times New Roman" w:eastAsia="宋体" w:hAnsi="宋体" w:hint="eastAsia"/>
        </w:rPr>
        <w:t>已知常温下</w:t>
      </w:r>
      <w:r>
        <w:rPr>
          <w:rFonts w:ascii="Times New Roman" w:eastAsia="宋体" w:hAnsi="宋体"/>
        </w:rPr>
        <w:t>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的电离常数</w:t>
      </w:r>
      <w:r>
        <w:rPr>
          <w:rFonts w:ascii="Times New Roman" w:eastAsia="宋体" w:hAnsi="宋体"/>
          <w:i/>
        </w:rPr>
        <w:t>K</w:t>
      </w:r>
      <w:r>
        <w:rPr>
          <w:rFonts w:ascii="Times New Roman" w:eastAsia="宋体" w:hAnsi="宋体"/>
          <w:vertAlign w:val="subscript"/>
        </w:rPr>
        <w:t>b</w:t>
      </w:r>
      <w:r>
        <w:rPr>
          <w:rFonts w:ascii="Times New Roman" w:eastAsia="宋体" w:hAnsi="宋体"/>
        </w:rPr>
        <w:t>=2</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-5</w:t>
      </w:r>
      <w:r>
        <w:rPr>
          <w:rFonts w:ascii="Times New Roman" w:eastAsia="宋体" w:hAnsi="宋体"/>
        </w:rPr>
        <w:t>,H</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的电离常数</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1</m:t>
                </m:r>
              </m:sub>
            </m:sSub>
          </m:sub>
        </m:sSub>
      </m:oMath>
      <w:r>
        <w:rPr>
          <w:rFonts w:ascii="Times New Roman" w:eastAsia="宋体" w:hAnsi="宋体"/>
        </w:rPr>
        <w:t>=4</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-7</w:t>
      </w:r>
      <w:r>
        <w:rPr>
          <w:rFonts w:ascii="Times New Roman" w:eastAsia="宋体" w:hAnsi="宋体"/>
        </w:rPr>
        <w:t>,</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2</m:t>
                </m:r>
              </m:sub>
            </m:sSub>
          </m:sub>
        </m:sSub>
      </m:oMath>
      <w:r>
        <w:rPr>
          <w:rFonts w:ascii="Times New Roman" w:eastAsia="宋体" w:hAnsi="宋体"/>
        </w:rPr>
        <w:t>=4</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-11</w:t>
      </w:r>
      <w:r>
        <w:rPr>
          <w:rFonts w:ascii="Times New Roman" w:eastAsia="宋体" w:hAnsi="宋体"/>
        </w:rPr>
        <w:t>)</w:t>
      </w:r>
      <w:r>
        <w:rPr>
          <w:rFonts w:ascii="Times New Roman" w:eastAsia="宋体" w:hAnsi="宋体" w:hint="eastAsia"/>
        </w:rPr>
        <w:t> </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已知</w:t>
      </w:r>
      <w:r>
        <w:rPr>
          <w:rFonts w:ascii="Times New Roman" w:eastAsia="宋体" w:hAnsi="宋体"/>
          <w:i/>
        </w:rPr>
        <w:t>K</w:t>
      </w:r>
      <w:r>
        <w:rPr>
          <w:rFonts w:ascii="Times New Roman" w:eastAsia="宋体" w:hAnsi="宋体"/>
          <w:vertAlign w:val="subscript"/>
        </w:rPr>
        <w:t>sp</w:t>
      </w:r>
      <w:r>
        <w:rPr>
          <w:rFonts w:ascii="Times New Roman" w:eastAsia="宋体" w:hAnsi="宋体"/>
        </w:rPr>
        <w:t>[Mg(OH)</w:t>
      </w:r>
      <w:r>
        <w:rPr>
          <w:rFonts w:ascii="Times New Roman" w:eastAsia="宋体" w:hAnsi="宋体"/>
          <w:vertAlign w:val="subscript"/>
        </w:rPr>
        <w:t>2</w:t>
      </w:r>
      <w:r>
        <w:rPr>
          <w:rFonts w:ascii="Times New Roman" w:eastAsia="宋体" w:hAnsi="宋体"/>
        </w:rPr>
        <w:t>]=2</w:t>
      </w:r>
      <w:r>
        <w:rPr>
          <w:rFonts w:ascii="Times New Roman" w:eastAsia="宋体" w:hAnsi="Times New Roman" w:cs="Times New Roman"/>
        </w:rPr>
        <w:t>×</w:t>
      </w:r>
      <w:r>
        <w:rPr>
          <w:rFonts w:ascii="Times New Roman" w:eastAsia="宋体" w:hAnsi="宋体"/>
        </w:rPr>
        <w:t>1</w:t>
      </w:r>
      <m:oMath>
        <m:sSup>
          <m:sSupPr>
            <m:ctrlPr>
              <w:rPr>
                <w:rFonts w:ascii="Cambria Math" w:eastAsia="宋体" w:hAnsi="Cambria Math"/>
              </w:rPr>
            </m:ctrlPr>
          </m:sSupPr>
          <m:e>
            <m:sSup>
              <m:sSupPr>
                <m:ctrlPr>
                  <w:rPr>
                    <w:rFonts w:ascii="Cambria Math" w:eastAsia="宋体" w:hAnsi="Cambria Math"/>
                  </w:rPr>
                </m:ctrlPr>
              </m:sSupPr>
              <m:e>
                <m:r>
                  <m:rPr>
                    <m:sty m:val="p"/>
                  </m:rPr>
                  <w:rPr>
                    <w:rFonts w:ascii="Cambria Math" w:eastAsia="宋体" w:hAnsi="Cambria Math"/>
                    <w:szCs w:val="20"/>
                  </w:rPr>
                  <m:t>0</m:t>
                </m:r>
              </m:e>
              <m:sup>
                <m:r>
                  <m:rPr>
                    <m:nor/>
                  </m:rPr>
                  <w:rPr>
                    <w:rFonts w:ascii="Times New Roman" w:eastAsia="宋体" w:hAnsi="宋体"/>
                    <w:szCs w:val="20"/>
                  </w:rPr>
                  <m:t>-</m:t>
                </m:r>
              </m:sup>
            </m:sSup>
          </m:e>
          <m:sup>
            <m:r>
              <m:rPr>
                <m:sty m:val="p"/>
              </m:rPr>
              <w:rPr>
                <w:rFonts w:ascii="Cambria Math" w:eastAsia="宋体" w:hAnsi="Cambria Math"/>
                <w:szCs w:val="20"/>
              </w:rPr>
              <m:t>11</m:t>
            </m:r>
          </m:sup>
        </m:sSup>
      </m:oMath>
      <w:r>
        <w:rPr>
          <w:rFonts w:ascii="Times New Roman" w:eastAsia="宋体" w:hAnsi="宋体"/>
        </w:rPr>
        <w:t>,</w:t>
      </w:r>
      <w:r>
        <w:rPr>
          <w:rFonts w:ascii="Times New Roman" w:eastAsia="宋体" w:hAnsi="宋体" w:hint="eastAsia"/>
        </w:rPr>
        <w:t>在某</w:t>
      </w:r>
      <w:r>
        <w:rPr>
          <w:rFonts w:ascii="Times New Roman" w:eastAsia="宋体" w:hAnsi="宋体"/>
        </w:rPr>
        <w:t>MgSO</w:t>
      </w:r>
      <w:r>
        <w:rPr>
          <w:rFonts w:ascii="Times New Roman" w:eastAsia="宋体" w:hAnsi="宋体"/>
          <w:vertAlign w:val="subscript"/>
        </w:rPr>
        <w:t>4</w:t>
      </w:r>
      <w:r>
        <w:rPr>
          <w:rFonts w:ascii="Times New Roman" w:eastAsia="宋体" w:hAnsi="宋体" w:hint="eastAsia"/>
        </w:rPr>
        <w:t>溶液里</w:t>
      </w:r>
      <w:r>
        <w:rPr>
          <w:rFonts w:ascii="Times New Roman" w:eastAsia="宋体" w:hAnsi="宋体"/>
          <w:i/>
        </w:rPr>
        <w:t>c</w:t>
      </w:r>
      <w:r>
        <w:rPr>
          <w:rFonts w:ascii="Times New Roman" w:eastAsia="宋体" w:hAnsi="宋体"/>
        </w:rPr>
        <w:t>(Mg</w:t>
      </w:r>
      <w:r>
        <w:rPr>
          <w:rFonts w:ascii="Times New Roman" w:eastAsia="宋体" w:hAnsi="宋体"/>
          <w:vertAlign w:val="superscript"/>
        </w:rPr>
        <w:t>2+</w:t>
      </w:r>
      <w:r>
        <w:rPr>
          <w:rFonts w:ascii="Times New Roman" w:eastAsia="宋体" w:hAnsi="宋体"/>
        </w:rPr>
        <w:t>)=0</w:t>
      </w:r>
      <w:r>
        <w:rPr>
          <w:rFonts w:ascii="Times New Roman" w:eastAsia="宋体" w:hAnsi="Times New Roman" w:cs="Times New Roman"/>
        </w:rPr>
        <w:t>.</w:t>
      </w:r>
      <w:r>
        <w:rPr>
          <w:rFonts w:ascii="Times New Roman" w:eastAsia="宋体" w:hAnsi="宋体"/>
        </w:rPr>
        <w:t>002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宋体" w:hAnsi="宋体" w:hint="eastAsia"/>
        </w:rPr>
        <w:t>如果生成</w:t>
      </w:r>
      <w:r>
        <w:rPr>
          <w:rFonts w:ascii="Times New Roman" w:eastAsia="宋体" w:hAnsi="宋体"/>
        </w:rPr>
        <w:t>Mg(OH)</w:t>
      </w:r>
      <w:r>
        <w:rPr>
          <w:rFonts w:ascii="Times New Roman" w:eastAsia="宋体" w:hAnsi="宋体"/>
          <w:vertAlign w:val="subscript"/>
        </w:rPr>
        <w:t>2</w:t>
      </w:r>
      <w:r>
        <w:rPr>
          <w:rFonts w:ascii="Times New Roman" w:eastAsia="宋体" w:hAnsi="宋体" w:hint="eastAsia"/>
        </w:rPr>
        <w:t>沉淀</w:t>
      </w:r>
      <w:r>
        <w:rPr>
          <w:rFonts w:ascii="Times New Roman" w:eastAsia="宋体" w:hAnsi="宋体"/>
        </w:rPr>
        <w:t>,</w:t>
      </w:r>
      <w:r>
        <w:rPr>
          <w:rFonts w:ascii="Times New Roman" w:eastAsia="宋体" w:hAnsi="宋体" w:hint="eastAsia"/>
        </w:rPr>
        <w:t>应调整溶液</w:t>
      </w:r>
      <w:r>
        <w:rPr>
          <w:rFonts w:ascii="Times New Roman" w:eastAsia="宋体" w:hAnsi="宋体"/>
        </w:rPr>
        <w:t>pH,</w:t>
      </w:r>
      <w:r>
        <w:rPr>
          <w:rFonts w:ascii="Times New Roman" w:eastAsia="宋体" w:hAnsi="宋体" w:hint="eastAsia"/>
        </w:rPr>
        <w:t>使之大于</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在</w:t>
      </w:r>
      <w:r>
        <w:rPr>
          <w:rFonts w:ascii="Times New Roman" w:eastAsia="宋体" w:hAnsi="宋体"/>
        </w:rPr>
        <w:t>0</w:t>
      </w:r>
      <w:r>
        <w:rPr>
          <w:rFonts w:ascii="Times New Roman" w:eastAsia="宋体" w:hAnsi="Times New Roman" w:cs="Times New Roman"/>
        </w:rPr>
        <w:t>.</w:t>
      </w:r>
      <w:r>
        <w:rPr>
          <w:rFonts w:ascii="Times New Roman" w:eastAsia="宋体" w:hAnsi="宋体"/>
        </w:rPr>
        <w:t>20 L</w:t>
      </w:r>
      <w:r>
        <w:rPr>
          <w:rFonts w:ascii="Times New Roman" w:eastAsia="宋体" w:hAnsi="宋体" w:hint="eastAsia"/>
        </w:rPr>
        <w:t>的</w:t>
      </w:r>
      <w:r>
        <w:rPr>
          <w:rFonts w:ascii="Times New Roman" w:eastAsia="宋体" w:hAnsi="宋体"/>
        </w:rPr>
        <w:t>0</w:t>
      </w:r>
      <w:r>
        <w:rPr>
          <w:rFonts w:ascii="Times New Roman" w:eastAsia="宋体" w:hAnsi="Times New Roman" w:cs="Times New Roman"/>
        </w:rPr>
        <w:t>.</w:t>
      </w:r>
      <w:r>
        <w:rPr>
          <w:rFonts w:ascii="Times New Roman" w:eastAsia="宋体" w:hAnsi="宋体"/>
        </w:rPr>
        <w:t>002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MgSO</w:t>
      </w:r>
      <w:r>
        <w:rPr>
          <w:rFonts w:ascii="Times New Roman" w:eastAsia="宋体" w:hAnsi="宋体"/>
          <w:vertAlign w:val="subscript"/>
        </w:rPr>
        <w:t>4</w:t>
      </w:r>
      <w:r>
        <w:rPr>
          <w:rFonts w:ascii="Times New Roman" w:eastAsia="宋体" w:hAnsi="宋体" w:hint="eastAsia"/>
        </w:rPr>
        <w:t>溶液中加入等体积的</w:t>
      </w:r>
      <w:r>
        <w:rPr>
          <w:rFonts w:ascii="Times New Roman" w:eastAsia="宋体" w:hAnsi="宋体"/>
        </w:rPr>
        <w:t>0</w:t>
      </w:r>
      <w:r>
        <w:rPr>
          <w:rFonts w:ascii="Times New Roman" w:eastAsia="宋体" w:hAnsi="Times New Roman" w:cs="Times New Roman"/>
        </w:rPr>
        <w:t>.</w:t>
      </w:r>
      <w:r>
        <w:rPr>
          <w:rFonts w:ascii="Times New Roman" w:eastAsia="宋体" w:hAnsi="宋体"/>
        </w:rPr>
        <w:t>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的氨水</w:t>
      </w:r>
      <w:r>
        <w:rPr>
          <w:rFonts w:ascii="Times New Roman" w:eastAsia="宋体" w:hAnsi="宋体"/>
        </w:rPr>
        <w:t>,</w:t>
      </w:r>
      <w:r>
        <w:rPr>
          <w:rFonts w:ascii="Times New Roman" w:eastAsia="宋体" w:hAnsi="宋体" w:hint="eastAsia"/>
        </w:rPr>
        <w:t>电离常数</w:t>
      </w:r>
      <w:r>
        <w:rPr>
          <w:rFonts w:ascii="Times New Roman" w:eastAsia="宋体" w:hAnsi="宋体"/>
          <w:i/>
        </w:rPr>
        <w:t>K</w:t>
      </w:r>
      <w:r>
        <w:rPr>
          <w:rFonts w:ascii="Times New Roman" w:eastAsia="宋体" w:hAnsi="宋体"/>
          <w:vertAlign w:val="subscript"/>
        </w:rPr>
        <w:t>b</w:t>
      </w:r>
      <w:r>
        <w:rPr>
          <w:rFonts w:ascii="Times New Roman" w:eastAsia="宋体" w:hAnsi="宋体"/>
        </w:rPr>
        <w:t>(NH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O)=2</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-5</w:t>
      </w:r>
      <w:r>
        <w:rPr>
          <w:rFonts w:ascii="Times New Roman" w:eastAsia="宋体" w:hAnsi="宋体"/>
        </w:rPr>
        <w:t>,</w:t>
      </w:r>
      <w:r>
        <w:rPr>
          <w:rFonts w:ascii="Times New Roman" w:eastAsia="宋体" w:hAnsi="宋体" w:hint="eastAsia"/>
        </w:rPr>
        <w:t>试计算</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有</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无</w:t>
      </w:r>
      <w:r>
        <w:rPr>
          <w:rFonts w:ascii="Times New Roman" w:eastAsia="宋体" w:hAnsi="Times New Roman" w:cs="Times New Roman"/>
        </w:rPr>
        <w:t>”</w:t>
      </w:r>
      <w:r>
        <w:rPr>
          <w:rFonts w:ascii="Times New Roman" w:eastAsia="宋体" w:hAnsi="宋体"/>
        </w:rPr>
        <w:t>)Mg(OH)</w:t>
      </w:r>
      <w:r>
        <w:rPr>
          <w:rFonts w:ascii="Times New Roman" w:eastAsia="宋体" w:hAnsi="宋体"/>
          <w:vertAlign w:val="subscript"/>
        </w:rPr>
        <w:t>2</w:t>
      </w:r>
      <w:r>
        <w:rPr>
          <w:rFonts w:ascii="Times New Roman" w:eastAsia="宋体" w:hAnsi="宋体" w:hint="eastAsia"/>
        </w:rPr>
        <w:t>沉淀生成。 </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(3)CuCl</w:t>
      </w:r>
      <w:r>
        <w:rPr>
          <w:rFonts w:ascii="Times New Roman" w:eastAsia="宋体" w:hAnsi="宋体" w:hint="eastAsia"/>
        </w:rPr>
        <w:t>悬浊液中加入</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发生的反应为</w:t>
      </w:r>
      <w:r>
        <w:rPr>
          <w:rFonts w:ascii="Times New Roman" w:eastAsia="宋体" w:hAnsi="宋体"/>
        </w:rPr>
        <w:t>2CuCl(s)+S</w:t>
      </w:r>
      <w:r>
        <w:rPr>
          <w:rFonts w:ascii="Times New Roman" w:eastAsia="宋体" w:hAnsi="宋体"/>
          <w:vertAlign w:val="superscript"/>
        </w:rPr>
        <w:t>2-</w:t>
      </w:r>
      <w:r>
        <w:rPr>
          <w:rFonts w:ascii="Times New Roman" w:eastAsia="宋体" w:hAnsi="宋体"/>
        </w:rPr>
        <w:t>(aq)</w:t>
      </w:r>
      <w:r>
        <w:rPr>
          <w:rFonts w:ascii="Times New Roman" w:eastAsia="宋体" w:hAnsi="宋体"/>
          <w:noProof/>
        </w:rPr>
        <w:drawing>
          <wp:inline distT="0" distB="0" distL="0" distR="0">
            <wp:extent cx="247650" cy="142875"/>
            <wp:effectExtent l="0" t="0" r="0" b="9525"/>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Cu</w:t>
      </w:r>
      <w:r>
        <w:rPr>
          <w:rFonts w:ascii="Times New Roman" w:eastAsia="宋体" w:hAnsi="宋体"/>
          <w:vertAlign w:val="subscript"/>
        </w:rPr>
        <w:t>2</w:t>
      </w:r>
      <w:r>
        <w:rPr>
          <w:rFonts w:ascii="Times New Roman" w:eastAsia="宋体" w:hAnsi="宋体"/>
        </w:rPr>
        <w:t>S(s)+2Cl</w:t>
      </w:r>
      <w:r>
        <w:rPr>
          <w:rFonts w:ascii="Times New Roman" w:eastAsia="宋体" w:hAnsi="宋体"/>
          <w:vertAlign w:val="superscript"/>
        </w:rPr>
        <w:t>-</w:t>
      </w:r>
      <w:r>
        <w:rPr>
          <w:rFonts w:ascii="Times New Roman" w:eastAsia="宋体" w:hAnsi="宋体"/>
        </w:rPr>
        <w:t>(aq),</w:t>
      </w:r>
      <w:r>
        <w:rPr>
          <w:rFonts w:ascii="Times New Roman" w:eastAsia="宋体" w:hAnsi="宋体" w:hint="eastAsia"/>
        </w:rPr>
        <w:t>该反应的平衡常数</w:t>
      </w:r>
      <w:r>
        <w:rPr>
          <w:rFonts w:ascii="Times New Roman" w:eastAsia="宋体" w:hAnsi="宋体"/>
          <w:i/>
        </w:rPr>
        <w:t>K</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已知</w:t>
      </w:r>
      <w:r>
        <w:rPr>
          <w:rFonts w:ascii="Times New Roman" w:eastAsia="宋体" w:hAnsi="宋体"/>
          <w:i/>
        </w:rPr>
        <w:t>K</w:t>
      </w:r>
      <w:r>
        <w:rPr>
          <w:rFonts w:ascii="Times New Roman" w:eastAsia="宋体" w:hAnsi="宋体"/>
          <w:vertAlign w:val="subscript"/>
        </w:rPr>
        <w:t>sp</w:t>
      </w:r>
      <w:r>
        <w:rPr>
          <w:rFonts w:ascii="Times New Roman" w:eastAsia="宋体" w:hAnsi="宋体"/>
        </w:rPr>
        <w:t>(CuCl)=1</w:t>
      </w:r>
      <w:r>
        <w:rPr>
          <w:rFonts w:ascii="Times New Roman" w:eastAsia="宋体" w:hAnsi="Times New Roman" w:cs="Times New Roman"/>
        </w:rPr>
        <w:t>.</w:t>
      </w:r>
      <w:r>
        <w:rPr>
          <w:rFonts w:ascii="Times New Roman" w:eastAsia="宋体" w:hAnsi="宋体"/>
        </w:rPr>
        <w:t>2</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-6</w:t>
      </w:r>
      <w:r>
        <w:rPr>
          <w:rFonts w:ascii="Times New Roman" w:eastAsia="宋体" w:hAnsi="宋体"/>
        </w:rPr>
        <w:t>,</w:t>
      </w:r>
      <w:r>
        <w:rPr>
          <w:rFonts w:ascii="Times New Roman" w:eastAsia="宋体" w:hAnsi="宋体"/>
          <w:i/>
        </w:rPr>
        <w:t>K</w:t>
      </w:r>
      <w:r>
        <w:rPr>
          <w:rFonts w:ascii="Times New Roman" w:eastAsia="宋体" w:hAnsi="宋体"/>
          <w:vertAlign w:val="subscript"/>
        </w:rPr>
        <w:t>sp</w:t>
      </w:r>
      <w:r>
        <w:rPr>
          <w:rFonts w:ascii="Times New Roman" w:eastAsia="宋体" w:hAnsi="宋体"/>
        </w:rPr>
        <w:t>(Cu</w:t>
      </w:r>
      <w:r>
        <w:rPr>
          <w:rFonts w:ascii="Times New Roman" w:eastAsia="宋体" w:hAnsi="宋体"/>
          <w:vertAlign w:val="subscript"/>
        </w:rPr>
        <w:t>2</w:t>
      </w:r>
      <w:r>
        <w:rPr>
          <w:rFonts w:ascii="Times New Roman" w:eastAsia="宋体" w:hAnsi="宋体"/>
        </w:rPr>
        <w:t>S)=2</w:t>
      </w:r>
      <w:r>
        <w:rPr>
          <w:rFonts w:ascii="Times New Roman" w:eastAsia="宋体" w:hAnsi="Times New Roman" w:cs="Times New Roman"/>
        </w:rPr>
        <w:t>.</w:t>
      </w:r>
      <w:r>
        <w:rPr>
          <w:rFonts w:ascii="Times New Roman" w:eastAsia="宋体" w:hAnsi="宋体"/>
        </w:rPr>
        <w:t>5</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-43</w:t>
      </w:r>
      <w:r>
        <w:rPr>
          <w:rFonts w:ascii="Times New Roman" w:eastAsia="宋体" w:hAnsi="宋体"/>
        </w:rPr>
        <w:t>]</w:t>
      </w:r>
      <w:r>
        <w:rPr>
          <w:rFonts w:ascii="Times New Roman" w:eastAsia="宋体" w:hAnsi="宋体" w:hint="eastAsia"/>
        </w:rPr>
        <w:t>。 </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已知常温下</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的电离常数</w:t>
      </w:r>
      <w:r>
        <w:rPr>
          <w:rFonts w:ascii="Times New Roman" w:eastAsia="宋体" w:hAnsi="宋体"/>
        </w:rPr>
        <w:t>:</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1</m:t>
                </m:r>
              </m:sub>
            </m:sSub>
          </m:sub>
        </m:sSub>
      </m:oMath>
      <w:r>
        <w:rPr>
          <w:rFonts w:ascii="Times New Roman" w:eastAsia="宋体" w:hAnsi="宋体"/>
        </w:rPr>
        <w:t>=1</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-1</w:t>
      </w:r>
      <w:r>
        <w:rPr>
          <w:rFonts w:ascii="Times New Roman" w:eastAsia="宋体" w:hAnsi="Times New Roman" w:cs="Times New Roman"/>
          <w:vertAlign w:val="superscript"/>
        </w:rPr>
        <w:t>.</w:t>
      </w:r>
      <w:r>
        <w:rPr>
          <w:rFonts w:ascii="Times New Roman" w:eastAsia="宋体" w:hAnsi="宋体"/>
          <w:vertAlign w:val="superscript"/>
        </w:rPr>
        <w:t>9</w:t>
      </w:r>
      <w:r>
        <w:rPr>
          <w:rFonts w:ascii="Times New Roman" w:eastAsia="宋体" w:hAnsi="宋体"/>
        </w:rPr>
        <w:t>,</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2</m:t>
                </m:r>
              </m:sub>
            </m:sSub>
          </m:sub>
        </m:sSub>
      </m:oMath>
      <w:r>
        <w:rPr>
          <w:rFonts w:ascii="Times New Roman" w:eastAsia="宋体" w:hAnsi="宋体"/>
        </w:rPr>
        <w:t>=1</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-7</w:t>
      </w:r>
      <w:r>
        <w:rPr>
          <w:rFonts w:ascii="Times New Roman" w:eastAsia="宋体" w:hAnsi="Times New Roman" w:cs="Times New Roman"/>
          <w:vertAlign w:val="superscript"/>
        </w:rPr>
        <w:t>.</w:t>
      </w:r>
      <w:r>
        <w:rPr>
          <w:rFonts w:ascii="Times New Roman" w:eastAsia="宋体" w:hAnsi="宋体"/>
          <w:vertAlign w:val="superscript"/>
        </w:rPr>
        <w:t>2</w:t>
      </w:r>
      <w:r>
        <w:rPr>
          <w:rFonts w:ascii="Times New Roman" w:eastAsia="宋体" w:hAnsi="宋体"/>
        </w:rPr>
        <w:t>,</w:t>
      </w:r>
      <w:r>
        <w:rPr>
          <w:rFonts w:ascii="Times New Roman" w:eastAsia="宋体" w:hAnsi="宋体" w:hint="eastAsia"/>
        </w:rPr>
        <w:t>计算</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NaHSO</w:t>
      </w:r>
      <w:r>
        <w:rPr>
          <w:rFonts w:ascii="Times New Roman" w:eastAsia="宋体" w:hAnsi="宋体"/>
          <w:vertAlign w:val="subscript"/>
        </w:rPr>
        <w:t>3</w:t>
      </w:r>
      <w:r>
        <w:rPr>
          <w:rFonts w:ascii="Times New Roman" w:eastAsia="宋体" w:hAnsi="宋体" w:hint="eastAsia"/>
        </w:rPr>
        <w:t>溶液的</w:t>
      </w:r>
      <w:r>
        <w:rPr>
          <w:rFonts w:ascii="Times New Roman" w:eastAsia="宋体" w:hAnsi="宋体"/>
        </w:rPr>
        <w:t>pH</w:t>
      </w:r>
      <w:r>
        <w:rPr>
          <w:rFonts w:ascii="Times New Roman" w:eastAsia="宋体" w:hAnsi="宋体" w:hint="eastAsia"/>
        </w:rPr>
        <w:t>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忽略</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的二级水解</w:t>
      </w:r>
      <w:r>
        <w:rPr>
          <w:rFonts w:ascii="Times New Roman" w:eastAsia="宋体" w:hAnsi="宋体"/>
        </w:rPr>
        <w:t>)</w:t>
      </w:r>
      <w:r>
        <w:rPr>
          <w:rFonts w:ascii="Times New Roman" w:eastAsia="宋体" w:hAnsi="宋体" w:hint="eastAsia"/>
        </w:rPr>
        <w:t>。 </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Arial" w:eastAsia="黑体" w:hAnsi="黑体" w:hint="eastAsia"/>
        </w:rPr>
        <w:t>江西联考</w:t>
      </w:r>
      <w:r>
        <w:rPr>
          <w:rFonts w:ascii="Times New Roman" w:eastAsia="宋体" w:hAnsi="宋体"/>
        </w:rPr>
        <w:t>)</w:t>
      </w:r>
      <w:r>
        <w:rPr>
          <w:rFonts w:ascii="Times New Roman" w:eastAsia="宋体" w:hAnsi="宋体" w:hint="eastAsia"/>
        </w:rPr>
        <w:t>乙二酸</w:t>
      </w:r>
      <w:r>
        <w:rPr>
          <w:rFonts w:ascii="Times New Roman" w:eastAsia="宋体" w:hAnsi="宋体"/>
        </w:rPr>
        <w:t>(H</w:t>
      </w:r>
      <w:r>
        <w:rPr>
          <w:rFonts w:ascii="Times New Roman" w:eastAsia="宋体" w:hAnsi="宋体"/>
          <w:vertAlign w:val="subscript"/>
        </w:rPr>
        <w:t>2</w:t>
      </w:r>
      <w:r>
        <w:rPr>
          <w:rFonts w:ascii="Times New Roman" w:eastAsia="宋体" w:hAnsi="宋体"/>
        </w:rPr>
        <w:t>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俗称草酸</w:t>
      </w:r>
      <w:r>
        <w:rPr>
          <w:rFonts w:ascii="Times New Roman" w:eastAsia="宋体" w:hAnsi="宋体"/>
        </w:rPr>
        <w:t>,</w:t>
      </w:r>
      <w:r>
        <w:rPr>
          <w:rFonts w:ascii="Times New Roman" w:eastAsia="宋体" w:hAnsi="宋体" w:hint="eastAsia"/>
        </w:rPr>
        <w:t>在实验研究和化学工业中应用广泛。</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室温下</w:t>
      </w:r>
      <w:r>
        <w:rPr>
          <w:rFonts w:ascii="Times New Roman" w:eastAsia="宋体" w:hAnsi="宋体"/>
        </w:rPr>
        <w:t>,</w:t>
      </w:r>
      <w:r>
        <w:rPr>
          <w:rFonts w:ascii="Times New Roman" w:eastAsia="宋体" w:hAnsi="宋体" w:hint="eastAsia"/>
        </w:rPr>
        <w:t>测得</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H</w:t>
      </w:r>
      <w:r>
        <w:rPr>
          <w:rFonts w:ascii="Times New Roman" w:eastAsia="宋体" w:hAnsi="宋体"/>
          <w:vertAlign w:val="subscript"/>
        </w:rPr>
        <w:t>2</w:t>
      </w:r>
      <w:r>
        <w:rPr>
          <w:rFonts w:ascii="Times New Roman" w:eastAsia="宋体" w:hAnsi="宋体"/>
        </w:rPr>
        <w:t>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溶液</w:t>
      </w:r>
      <w:r>
        <w:rPr>
          <w:rFonts w:ascii="Times New Roman" w:eastAsia="宋体" w:hAnsi="宋体"/>
        </w:rPr>
        <w:t>pH=1</w:t>
      </w:r>
      <w:r>
        <w:rPr>
          <w:rFonts w:ascii="Times New Roman" w:eastAsia="宋体" w:hAnsi="Times New Roman" w:cs="Times New Roman"/>
        </w:rPr>
        <w:t>.</w:t>
      </w:r>
      <w:r>
        <w:rPr>
          <w:rFonts w:ascii="Times New Roman" w:eastAsia="宋体" w:hAnsi="宋体"/>
        </w:rPr>
        <w:t>3,</w:t>
      </w:r>
      <w:r>
        <w:rPr>
          <w:rFonts w:ascii="Times New Roman" w:eastAsia="宋体" w:hAnsi="宋体" w:hint="eastAsia"/>
        </w:rPr>
        <w:t>写出草酸的电离方程式</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草酸溶液中各粒子的物质的量分数随溶液</w:t>
      </w:r>
      <w:r>
        <w:rPr>
          <w:rFonts w:ascii="Times New Roman" w:eastAsia="宋体" w:hAnsi="宋体"/>
        </w:rPr>
        <w:t>pH</w:t>
      </w:r>
      <w:r>
        <w:rPr>
          <w:rFonts w:ascii="Times New Roman" w:eastAsia="宋体" w:hAnsi="宋体" w:hint="eastAsia"/>
        </w:rPr>
        <w:t>变化关系如下图所示</w:t>
      </w:r>
      <w:r>
        <w:rPr>
          <w:rFonts w:ascii="Times New Roman" w:eastAsia="宋体" w:hAnsi="宋体"/>
        </w:rPr>
        <w:t>:</w:t>
      </w:r>
    </w:p>
    <w:p w:rsidR="0036452F" w:rsidRDefault="0036452F" w:rsidP="003645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600325" cy="1381125"/>
            <wp:effectExtent l="0" t="0" r="9525" b="9525"/>
            <wp:docPr id="264" name="图片 264" descr="id:2147486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id:2147486243;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0325" cy="1381125"/>
                    </a:xfrm>
                    <a:prstGeom prst="rect">
                      <a:avLst/>
                    </a:prstGeom>
                    <a:noFill/>
                    <a:ln>
                      <a:noFill/>
                    </a:ln>
                  </pic:spPr>
                </pic:pic>
              </a:graphicData>
            </a:graphic>
          </wp:inline>
        </w:drawing>
      </w:r>
    </w:p>
    <w:p w:rsidR="0036452F" w:rsidRDefault="0036452F" w:rsidP="0036452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向草酸溶液中滴加</w:t>
      </w:r>
      <w:r>
        <w:rPr>
          <w:rFonts w:ascii="Times New Roman" w:eastAsia="宋体" w:hAnsi="宋体"/>
        </w:rPr>
        <w:t>KOH</w:t>
      </w:r>
      <w:r>
        <w:rPr>
          <w:rFonts w:ascii="Times New Roman" w:eastAsia="宋体" w:hAnsi="宋体" w:hint="eastAsia"/>
        </w:rPr>
        <w:t>溶液至</w:t>
      </w:r>
      <w:r>
        <w:rPr>
          <w:rFonts w:ascii="Times New Roman" w:eastAsia="宋体" w:hAnsi="宋体"/>
        </w:rPr>
        <w:t>pH=2</w:t>
      </w:r>
      <w:r>
        <w:rPr>
          <w:rFonts w:ascii="Times New Roman" w:eastAsia="宋体" w:hAnsi="Times New Roman" w:cs="Times New Roman"/>
        </w:rPr>
        <w:t>.</w:t>
      </w:r>
      <w:r>
        <w:rPr>
          <w:rFonts w:ascii="Times New Roman" w:eastAsia="宋体" w:hAnsi="宋体"/>
        </w:rPr>
        <w:t>5</w:t>
      </w:r>
      <w:r>
        <w:rPr>
          <w:rFonts w:ascii="Times New Roman" w:eastAsia="宋体" w:hAnsi="宋体" w:hint="eastAsia"/>
        </w:rPr>
        <w:t>时发生的主要反应的离子方程式是</w:t>
      </w:r>
      <w:r>
        <w:rPr>
          <w:rFonts w:ascii="Times New Roman" w:eastAsia="宋体" w:hAnsi="宋体" w:hint="eastAsia"/>
          <w:color w:val="FF0000"/>
          <w:u w:val="single" w:color="000000"/>
        </w:rPr>
        <w:t xml:space="preserve">　　　　　　　　　　　　　　　　　　　</w:t>
      </w:r>
      <w:r>
        <w:rPr>
          <w:rFonts w:ascii="Times New Roman" w:eastAsia="宋体" w:hAnsi="宋体" w:hint="eastAsia"/>
        </w:rPr>
        <w:t>。 </w:t>
      </w:r>
    </w:p>
    <w:p w:rsidR="0036452F" w:rsidRDefault="0036452F" w:rsidP="0036452F">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KHC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溶液中</w:t>
      </w:r>
      <w:r>
        <w:rPr>
          <w:rFonts w:ascii="Times New Roman" w:eastAsia="宋体" w:hAnsi="宋体"/>
        </w:rPr>
        <w:t>,</w:t>
      </w:r>
      <w:r>
        <w:rPr>
          <w:rFonts w:ascii="Times New Roman" w:eastAsia="宋体" w:hAnsi="宋体" w:hint="eastAsia"/>
        </w:rPr>
        <w:t>下列粒子浓度关系正确的是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填字母</w:t>
      </w:r>
      <w:r>
        <w:rPr>
          <w:rFonts w:ascii="Times New Roman" w:eastAsia="宋体" w:hAnsi="宋体"/>
        </w:rPr>
        <w:t>)</w:t>
      </w:r>
      <w:r>
        <w:rPr>
          <w:rFonts w:ascii="Times New Roman" w:eastAsia="宋体" w:hAnsi="宋体" w:hint="eastAsia"/>
        </w:rPr>
        <w:t>。 </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c</w:t>
      </w:r>
      <w:r>
        <w:rPr>
          <w:rFonts w:ascii="Times New Roman" w:eastAsia="宋体" w:hAnsi="宋体"/>
        </w:rPr>
        <w:t>(K</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(HC</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(C</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c</w:t>
      </w:r>
      <w:r>
        <w:rPr>
          <w:rFonts w:ascii="Times New Roman" w:eastAsia="宋体" w:hAnsi="宋体"/>
        </w:rPr>
        <w:t>(K</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(HC</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nor/>
              </m:rPr>
              <w:rPr>
                <w:rFonts w:ascii="Times New Roman" w:eastAsia="宋体" w:hAnsi="宋体"/>
                <w:szCs w:val="20"/>
              </w:rPr>
              <m:t>-</m:t>
            </m:r>
          </m:sup>
        </m:sSubSup>
      </m:oMath>
      <w:r>
        <w:rPr>
          <w:rFonts w:ascii="Times New Roman" w:eastAsia="宋体" w:hAnsi="宋体"/>
        </w:rPr>
        <w:t>)&gt;</w:t>
      </w:r>
      <w:r>
        <w:rPr>
          <w:rFonts w:ascii="Times New Roman" w:eastAsia="宋体" w:hAnsi="宋体"/>
          <w:i/>
        </w:rPr>
        <w:t>c</w:t>
      </w:r>
      <w:r>
        <w:rPr>
          <w:rFonts w:ascii="Times New Roman" w:eastAsia="宋体" w:hAnsi="宋体"/>
        </w:rPr>
        <w:t>(C</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)&gt;</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c</w:t>
      </w:r>
      <w:r>
        <w:rPr>
          <w:rFonts w:ascii="Times New Roman" w:eastAsia="宋体" w:hAnsi="宋体"/>
        </w:rPr>
        <w:t>(K</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(HC</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(C</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工业上利用硫酸亚铁与草酸反应制备草酸亚铁晶体</w:t>
      </w:r>
      <w:r>
        <w:rPr>
          <w:rFonts w:ascii="Times New Roman" w:eastAsia="宋体" w:hAnsi="宋体"/>
        </w:rPr>
        <w:t>,</w:t>
      </w:r>
      <w:r>
        <w:rPr>
          <w:rFonts w:ascii="Times New Roman" w:eastAsia="宋体" w:hAnsi="宋体" w:hint="eastAsia"/>
        </w:rPr>
        <w:t>其离子方程式为</w:t>
      </w:r>
      <w:r>
        <w:rPr>
          <w:rFonts w:ascii="Times New Roman" w:eastAsia="宋体" w:hAnsi="宋体"/>
        </w:rPr>
        <w:t>Fe</w:t>
      </w:r>
      <w:r>
        <w:rPr>
          <w:rFonts w:ascii="Times New Roman" w:eastAsia="宋体" w:hAnsi="宋体"/>
          <w:vertAlign w:val="super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w:t>
      </w:r>
      <w:r>
        <w:rPr>
          <w:rFonts w:ascii="Times New Roman" w:eastAsia="宋体" w:hAnsi="宋体"/>
          <w:i/>
        </w:rPr>
        <w:t>x</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FeC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i/>
        </w:rPr>
        <w:t>x</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Times New Roman" w:cs="Times New Roman"/>
        </w:rPr>
        <w:t>↓</w:t>
      </w:r>
      <w:r>
        <w:rPr>
          <w:rFonts w:ascii="Times New Roman" w:eastAsia="宋体" w:hAnsi="宋体"/>
        </w:rPr>
        <w:t>+2H</w:t>
      </w:r>
      <w:r>
        <w:rPr>
          <w:rFonts w:ascii="Times New Roman" w:eastAsia="宋体" w:hAnsi="宋体"/>
          <w:vertAlign w:val="superscript"/>
        </w:rPr>
        <w:t>+</w:t>
      </w:r>
      <w:r>
        <w:rPr>
          <w:rFonts w:ascii="Times New Roman" w:eastAsia="宋体" w:hAnsi="宋体" w:hint="eastAsia"/>
        </w:rPr>
        <w:t>。</w:t>
      </w:r>
    </w:p>
    <w:p w:rsidR="0036452F" w:rsidRDefault="0036452F" w:rsidP="0036452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制备时需添加氨水以提高</w:t>
      </w:r>
      <w:r>
        <w:rPr>
          <w:rFonts w:ascii="Times New Roman" w:eastAsia="宋体" w:hAnsi="宋体"/>
        </w:rPr>
        <w:t>FeC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i/>
        </w:rPr>
        <w:t>x</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的产率</w:t>
      </w:r>
      <w:r>
        <w:rPr>
          <w:rFonts w:ascii="Times New Roman" w:eastAsia="宋体" w:hAnsi="宋体"/>
        </w:rPr>
        <w:t>,</w:t>
      </w:r>
      <w:r>
        <w:rPr>
          <w:rFonts w:ascii="Times New Roman" w:eastAsia="宋体" w:hAnsi="宋体" w:hint="eastAsia"/>
        </w:rPr>
        <w:t>从化学平衡移动原理角度解释原因</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36452F" w:rsidRDefault="0036452F" w:rsidP="0036452F">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测定草酸亚铁晶体</w:t>
      </w:r>
      <w:r>
        <w:rPr>
          <w:rFonts w:ascii="Times New Roman" w:eastAsia="宋体" w:hAnsi="宋体"/>
        </w:rPr>
        <w:t>(FeC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i/>
        </w:rPr>
        <w:t>x</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的</w:t>
      </w:r>
      <w:r>
        <w:rPr>
          <w:rFonts w:ascii="Times New Roman" w:eastAsia="宋体" w:hAnsi="宋体"/>
          <w:i/>
        </w:rPr>
        <w:t>x</w:t>
      </w:r>
      <w:r>
        <w:rPr>
          <w:rFonts w:ascii="Times New Roman" w:eastAsia="宋体" w:hAnsi="宋体" w:hint="eastAsia"/>
        </w:rPr>
        <w:t>值</w:t>
      </w:r>
      <w:r>
        <w:rPr>
          <w:rFonts w:ascii="Times New Roman" w:eastAsia="宋体" w:hAnsi="宋体"/>
        </w:rPr>
        <w:t>,</w:t>
      </w:r>
      <w:r>
        <w:rPr>
          <w:rFonts w:ascii="Times New Roman" w:eastAsia="宋体" w:hAnsi="宋体" w:hint="eastAsia"/>
        </w:rPr>
        <w:t>实验如下</w:t>
      </w:r>
      <w:r>
        <w:rPr>
          <w:rFonts w:ascii="Times New Roman" w:eastAsia="宋体" w:hAnsi="宋体"/>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hint="eastAsia"/>
        </w:rPr>
        <w:t>称取</w:t>
      </w:r>
      <w:r>
        <w:rPr>
          <w:rFonts w:ascii="Times New Roman" w:eastAsia="宋体" w:hAnsi="宋体"/>
        </w:rPr>
        <w:t>0</w:t>
      </w:r>
      <w:r>
        <w:rPr>
          <w:rFonts w:ascii="Times New Roman" w:eastAsia="宋体" w:hAnsi="Times New Roman" w:cs="Times New Roman"/>
        </w:rPr>
        <w:t>.</w:t>
      </w:r>
      <w:r>
        <w:rPr>
          <w:rFonts w:ascii="Times New Roman" w:eastAsia="宋体" w:hAnsi="宋体"/>
        </w:rPr>
        <w:t>540 0 g</w:t>
      </w:r>
      <w:r>
        <w:rPr>
          <w:rFonts w:ascii="Times New Roman" w:eastAsia="宋体" w:hAnsi="宋体" w:hint="eastAsia"/>
        </w:rPr>
        <w:t>草酸亚铁晶体溶于一定浓度的硫酸中</w:t>
      </w:r>
      <w:r>
        <w:rPr>
          <w:rFonts w:ascii="Times New Roman" w:eastAsia="宋体" w:hAnsi="宋体"/>
        </w:rPr>
        <w:t>,</w:t>
      </w:r>
      <w:r>
        <w:rPr>
          <w:rFonts w:ascii="Times New Roman" w:eastAsia="宋体" w:hAnsi="宋体" w:hint="eastAsia"/>
        </w:rPr>
        <w:t>用酸性</w:t>
      </w:r>
      <w:r>
        <w:rPr>
          <w:rFonts w:ascii="Times New Roman" w:eastAsia="宋体" w:hAnsi="宋体"/>
        </w:rPr>
        <w:t>KMnO</w:t>
      </w:r>
      <w:r>
        <w:rPr>
          <w:rFonts w:ascii="Times New Roman" w:eastAsia="宋体" w:hAnsi="宋体"/>
          <w:vertAlign w:val="subscript"/>
        </w:rPr>
        <w:t>4</w:t>
      </w:r>
      <w:r>
        <w:rPr>
          <w:rFonts w:ascii="Times New Roman" w:eastAsia="宋体" w:hAnsi="宋体" w:hint="eastAsia"/>
        </w:rPr>
        <w:t>溶液滴定。到达滴定终点时</w:t>
      </w:r>
      <w:r>
        <w:rPr>
          <w:rFonts w:ascii="Times New Roman" w:eastAsia="宋体" w:hAnsi="宋体"/>
        </w:rPr>
        <w:t>,</w:t>
      </w:r>
      <w:r>
        <w:rPr>
          <w:rFonts w:ascii="Times New Roman" w:eastAsia="宋体" w:hAnsi="宋体" w:hint="eastAsia"/>
        </w:rPr>
        <w:t>消耗</w:t>
      </w:r>
      <w:r>
        <w:rPr>
          <w:rFonts w:ascii="Times New Roman" w:eastAsia="宋体" w:hAnsi="宋体"/>
        </w:rPr>
        <w:t>0</w:t>
      </w:r>
      <w:r>
        <w:rPr>
          <w:rFonts w:ascii="Times New Roman" w:eastAsia="宋体" w:hAnsi="Times New Roman" w:cs="Times New Roman"/>
        </w:rPr>
        <w:t>.</w:t>
      </w:r>
      <w:r>
        <w:rPr>
          <w:rFonts w:ascii="Times New Roman" w:eastAsia="宋体" w:hAnsi="宋体"/>
        </w:rPr>
        <w:t>100 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的酸性</w:t>
      </w:r>
      <w:r>
        <w:rPr>
          <w:rFonts w:ascii="Times New Roman" w:eastAsia="宋体" w:hAnsi="宋体"/>
        </w:rPr>
        <w:t>KMnO</w:t>
      </w:r>
      <w:r>
        <w:rPr>
          <w:rFonts w:ascii="Times New Roman" w:eastAsia="宋体" w:hAnsi="宋体"/>
          <w:vertAlign w:val="subscript"/>
        </w:rPr>
        <w:t>4</w:t>
      </w:r>
      <w:r>
        <w:rPr>
          <w:rFonts w:ascii="Times New Roman" w:eastAsia="宋体" w:hAnsi="宋体" w:hint="eastAsia"/>
        </w:rPr>
        <w:t>溶液</w:t>
      </w:r>
      <w:r>
        <w:rPr>
          <w:rFonts w:ascii="Times New Roman" w:eastAsia="宋体" w:hAnsi="宋体"/>
        </w:rPr>
        <w:t>18</w:t>
      </w:r>
      <w:r>
        <w:rPr>
          <w:rFonts w:ascii="Times New Roman" w:eastAsia="宋体" w:hAnsi="Times New Roman" w:cs="Times New Roman"/>
        </w:rPr>
        <w:t>.</w:t>
      </w:r>
      <w:r>
        <w:rPr>
          <w:rFonts w:ascii="Times New Roman" w:eastAsia="宋体" w:hAnsi="宋体"/>
        </w:rPr>
        <w:t>00 mL</w:t>
      </w:r>
      <w:r>
        <w:rPr>
          <w:rFonts w:ascii="Times New Roman" w:eastAsia="宋体" w:hAnsi="宋体" w:hint="eastAsia"/>
        </w:rPr>
        <w:t>。</w:t>
      </w:r>
    </w:p>
    <w:p w:rsidR="0036452F" w:rsidRDefault="0036452F" w:rsidP="0036452F">
      <w:pPr>
        <w:tabs>
          <w:tab w:val="left" w:pos="1871"/>
          <w:tab w:val="left" w:pos="3407"/>
          <w:tab w:val="left" w:pos="4949"/>
          <w:tab w:val="left" w:pos="6599"/>
        </w:tabs>
        <w:rPr>
          <w:rFonts w:ascii="Times New Roman" w:eastAsia="宋体" w:hAnsi="宋体"/>
        </w:rPr>
      </w:pPr>
      <w:r>
        <w:rPr>
          <w:rFonts w:ascii="Times New Roman" w:eastAsia="宋体" w:hAnsi="宋体" w:hint="eastAsia"/>
        </w:rPr>
        <w:t>已知</w:t>
      </w:r>
      <w:r>
        <w:rPr>
          <w:rFonts w:ascii="Times New Roman" w:eastAsia="宋体" w:hAnsi="宋体"/>
        </w:rPr>
        <w:t>:</w:t>
      </w:r>
      <w:r>
        <w:rPr>
          <w:rFonts w:ascii="Times New Roman" w:eastAsia="宋体" w:hAnsi="宋体" w:hint="eastAsia"/>
        </w:rPr>
        <w:t>滴定过程中铁、碳元素分别被氧化为</w:t>
      </w:r>
      <w:r>
        <w:rPr>
          <w:rFonts w:ascii="Times New Roman" w:eastAsia="宋体" w:hAnsi="宋体"/>
        </w:rPr>
        <w:t>Fe</w:t>
      </w:r>
      <w:r>
        <w:rPr>
          <w:rFonts w:ascii="Times New Roman" w:eastAsia="宋体" w:hAnsi="宋体"/>
          <w:vertAlign w:val="superscript"/>
        </w:rPr>
        <w:t>3+</w:t>
      </w:r>
      <w:r>
        <w:rPr>
          <w:rFonts w:ascii="Times New Roman" w:eastAsia="宋体" w:hAnsi="宋体" w:hint="eastAsia"/>
        </w:rPr>
        <w:t>、</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锰元素被还原为</w:t>
      </w:r>
      <w:r>
        <w:rPr>
          <w:rFonts w:ascii="Times New Roman" w:eastAsia="宋体" w:hAnsi="宋体"/>
        </w:rPr>
        <w:t>Mn</w:t>
      </w:r>
      <w:r>
        <w:rPr>
          <w:rFonts w:ascii="Times New Roman" w:eastAsia="宋体" w:hAnsi="宋体"/>
          <w:vertAlign w:val="superscript"/>
        </w:rPr>
        <w:t>2+</w:t>
      </w:r>
      <w:r>
        <w:rPr>
          <w:rFonts w:ascii="Times New Roman" w:eastAsia="宋体" w:hAnsi="宋体"/>
        </w:rPr>
        <w:t>,</w:t>
      </w:r>
      <w:r>
        <w:rPr>
          <w:rFonts w:ascii="Times New Roman" w:eastAsia="宋体" w:hAnsi="宋体" w:hint="eastAsia"/>
        </w:rPr>
        <w:t>则</w:t>
      </w:r>
      <w:r>
        <w:rPr>
          <w:rFonts w:ascii="Times New Roman" w:eastAsia="宋体" w:hAnsi="宋体"/>
        </w:rPr>
        <w:t>FeC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i/>
        </w:rPr>
        <w:t>x</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中</w:t>
      </w:r>
      <w:r>
        <w:rPr>
          <w:rFonts w:ascii="Times New Roman" w:eastAsia="宋体" w:hAnsi="宋体"/>
          <w:i/>
        </w:rPr>
        <w:t>x</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(FeC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的摩尔质量是</w:t>
      </w:r>
      <w:r>
        <w:rPr>
          <w:rFonts w:ascii="Times New Roman" w:eastAsia="宋体" w:hAnsi="宋体"/>
        </w:rPr>
        <w:t>144 g</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rPr>
        <w:t>)</w:t>
      </w:r>
      <w:r>
        <w:rPr>
          <w:rFonts w:ascii="Times New Roman" w:eastAsia="宋体" w:hAnsi="宋体" w:hint="eastAsia"/>
        </w:rPr>
        <w:t>。 </w:t>
      </w:r>
    </w:p>
    <w:p w:rsidR="0036452F" w:rsidRDefault="0036452F" w:rsidP="0036452F">
      <w:pPr>
        <w:tabs>
          <w:tab w:val="left" w:pos="1871"/>
          <w:tab w:val="left" w:pos="3407"/>
          <w:tab w:val="left" w:pos="4949"/>
          <w:tab w:val="left" w:pos="6599"/>
        </w:tabs>
        <w:rPr>
          <w:rFonts w:ascii="Times New Roman" w:eastAsia="宋体" w:hAnsi="宋体"/>
        </w:rPr>
      </w:pPr>
    </w:p>
    <w:p w:rsidR="0036452F" w:rsidRDefault="0036452F" w:rsidP="0036452F">
      <w:pPr>
        <w:tabs>
          <w:tab w:val="left" w:pos="1871"/>
          <w:tab w:val="left" w:pos="3407"/>
          <w:tab w:val="left" w:pos="4949"/>
          <w:tab w:val="left" w:pos="6599"/>
        </w:tabs>
        <w:rPr>
          <w:rFonts w:ascii="Times New Roman" w:eastAsia="宋体" w:hAnsi="宋体"/>
        </w:rPr>
      </w:pPr>
    </w:p>
    <w:p w:rsidR="0036452F" w:rsidRDefault="0036452F" w:rsidP="0036452F"/>
    <w:p w:rsidR="0036452F" w:rsidRDefault="0036452F" w:rsidP="0036452F">
      <w:pPr>
        <w:jc w:val="center"/>
      </w:pPr>
      <w:r>
        <w:t>参考答案</w:t>
      </w:r>
    </w:p>
    <w:p w:rsidR="0036452F" w:rsidRPr="00AF1B96" w:rsidRDefault="0036452F" w:rsidP="0036452F"/>
    <w:p w:rsidR="0036452F" w:rsidRPr="00BE4191" w:rsidRDefault="0036452F" w:rsidP="0036452F">
      <w:pPr>
        <w:pStyle w:val="af7"/>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专题突破练十</w:t>
      </w:r>
      <w:r w:rsidRPr="00BE4191">
        <w:rPr>
          <w:rFonts w:ascii="Times New Roman" w:eastAsia="宋体" w:hAnsi="宋体"/>
          <w:sz w:val="36"/>
        </w:rPr>
        <w:t xml:space="preserve">　</w:t>
      </w:r>
      <w:r w:rsidRPr="00BE4191">
        <w:rPr>
          <w:rFonts w:ascii="Arial" w:eastAsia="黑体" w:hAnsi="黑体"/>
          <w:sz w:val="36"/>
        </w:rPr>
        <w:t>水溶液中的离子平衡</w:t>
      </w:r>
      <w:r w:rsidRPr="00BE4191">
        <w:rPr>
          <w:rFonts w:ascii="Times New Roman" w:eastAsia="宋体" w:hAnsi="宋体"/>
          <w:sz w:val="36"/>
        </w:rPr>
        <w:t>(B)</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pH</w:t>
      </w:r>
      <w:r w:rsidRPr="00BE4191">
        <w:rPr>
          <w:rFonts w:ascii="Times New Roman" w:eastAsia="楷体" w:hAnsi="楷体"/>
          <w:sz w:val="24"/>
        </w:rPr>
        <w:t>相同的氨水与氢氧化钠两种稀溶液</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46" name="图片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,NaOH</w:t>
      </w:r>
      <w:r w:rsidRPr="00BE4191">
        <w:rPr>
          <w:rFonts w:ascii="Times New Roman" w:eastAsia="宋体" w:hAnsi="宋体"/>
          <w:noProof/>
          <w:sz w:val="24"/>
        </w:rPr>
        <w:drawing>
          <wp:inline distT="0" distB="0" distL="0" distR="0">
            <wp:extent cx="196560" cy="112680"/>
            <wp:effectExtent l="0" t="0" r="0" b="0"/>
            <wp:docPr id="947" name="图片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,pH</w:t>
      </w:r>
      <w:r w:rsidRPr="00BE4191">
        <w:rPr>
          <w:rFonts w:ascii="Times New Roman" w:eastAsia="楷体" w:hAnsi="楷体"/>
          <w:sz w:val="24"/>
        </w:rPr>
        <w:t>相同</w:t>
      </w:r>
      <w:r w:rsidRPr="00BE4191">
        <w:rPr>
          <w:rFonts w:ascii="Times New Roman" w:eastAsia="宋体" w:hAnsi="宋体"/>
          <w:sz w:val="24"/>
        </w:rPr>
        <w:t>,</w:t>
      </w:r>
      <w:r w:rsidRPr="00BE4191">
        <w:rPr>
          <w:rFonts w:ascii="Times New Roman" w:eastAsia="楷体" w:hAnsi="楷体"/>
          <w:sz w:val="24"/>
        </w:rPr>
        <w:t>氢氧根离子浓度相同</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w:t>
      </w:r>
      <w:r w:rsidRPr="00BE4191">
        <w:rPr>
          <w:rFonts w:ascii="Times New Roman" w:eastAsia="楷体" w:hAnsi="楷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相同</w:t>
      </w:r>
      <w:r w:rsidRPr="00BE4191">
        <w:rPr>
          <w:rFonts w:ascii="Times New Roman" w:eastAsia="宋体" w:hAnsi="宋体"/>
          <w:sz w:val="24"/>
        </w:rPr>
        <w:t>,A</w:t>
      </w:r>
      <w:r w:rsidRPr="00BE4191">
        <w:rPr>
          <w:rFonts w:ascii="Times New Roman" w:eastAsia="楷体" w:hAnsi="楷体"/>
          <w:sz w:val="24"/>
        </w:rPr>
        <w:t>项正确。温度升高</w:t>
      </w:r>
      <w:r w:rsidRPr="00BE4191">
        <w:rPr>
          <w:rFonts w:ascii="Times New Roman" w:eastAsia="宋体" w:hAnsi="宋体"/>
          <w:sz w:val="24"/>
        </w:rPr>
        <w:t>20</w:t>
      </w:r>
      <w:r w:rsidRPr="00BE4191">
        <w:rPr>
          <w:rFonts w:ascii="宋体" w:eastAsia="宋体" w:hAnsi="宋体" w:cs="宋体" w:hint="eastAsia"/>
          <w:sz w:val="24"/>
        </w:rPr>
        <w:t>℃</w:t>
      </w:r>
      <w:r w:rsidRPr="00BE4191">
        <w:rPr>
          <w:rFonts w:ascii="Times New Roman" w:eastAsia="宋体" w:hAnsi="宋体"/>
          <w:sz w:val="24"/>
        </w:rPr>
        <w:t>,</w:t>
      </w:r>
      <w:r w:rsidRPr="00BE4191">
        <w:rPr>
          <w:rFonts w:ascii="Times New Roman" w:eastAsia="楷体" w:hAnsi="楷体"/>
          <w:sz w:val="24"/>
        </w:rPr>
        <w:t>促进</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48" name="图片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正向移动</w:t>
      </w:r>
      <w:r w:rsidRPr="00BE4191">
        <w:rPr>
          <w:rFonts w:ascii="Times New Roman" w:eastAsia="宋体" w:hAnsi="宋体"/>
          <w:sz w:val="24"/>
        </w:rPr>
        <w:t>,</w:t>
      </w:r>
      <w:r w:rsidRPr="00BE4191">
        <w:rPr>
          <w:rFonts w:ascii="Times New Roman" w:eastAsia="楷体" w:hAnsi="楷体"/>
          <w:sz w:val="24"/>
        </w:rPr>
        <w:t>氢氧根离子浓度增大</w:t>
      </w:r>
      <w:r w:rsidRPr="00BE4191">
        <w:rPr>
          <w:rFonts w:ascii="Times New Roman" w:eastAsia="宋体" w:hAnsi="宋体"/>
          <w:sz w:val="24"/>
        </w:rPr>
        <w:t>,pH</w:t>
      </w:r>
      <w:r w:rsidRPr="00BE4191">
        <w:rPr>
          <w:rFonts w:ascii="Times New Roman" w:eastAsia="楷体" w:hAnsi="楷体"/>
          <w:sz w:val="24"/>
        </w:rPr>
        <w:t>增大</w:t>
      </w:r>
      <w:r w:rsidRPr="00BE4191">
        <w:rPr>
          <w:rFonts w:ascii="Times New Roman" w:eastAsia="宋体" w:hAnsi="宋体"/>
          <w:sz w:val="24"/>
        </w:rPr>
        <w:t>,</w:t>
      </w:r>
      <w:r w:rsidRPr="00BE4191">
        <w:rPr>
          <w:rFonts w:ascii="Times New Roman" w:eastAsia="楷体" w:hAnsi="楷体"/>
          <w:sz w:val="24"/>
        </w:rPr>
        <w:t>升高温度</w:t>
      </w:r>
      <w:r w:rsidRPr="00BE4191">
        <w:rPr>
          <w:rFonts w:ascii="Times New Roman" w:eastAsia="宋体" w:hAnsi="宋体"/>
          <w:i/>
          <w:sz w:val="24"/>
        </w:rPr>
        <w:t>K</w:t>
      </w:r>
      <w:r w:rsidRPr="00BE4191">
        <w:rPr>
          <w:rFonts w:ascii="Times New Roman" w:eastAsia="宋体" w:hAnsi="宋体"/>
          <w:sz w:val="24"/>
          <w:vertAlign w:val="subscript"/>
        </w:rPr>
        <w:t>W</w:t>
      </w:r>
      <w:r w:rsidRPr="00BE4191">
        <w:rPr>
          <w:rFonts w:ascii="Times New Roman" w:eastAsia="楷体" w:hAnsi="楷体"/>
          <w:sz w:val="24"/>
        </w:rPr>
        <w:t>增大</w:t>
      </w:r>
      <w:r w:rsidRPr="00BE4191">
        <w:rPr>
          <w:rFonts w:ascii="Times New Roman" w:eastAsia="宋体" w:hAnsi="宋体"/>
          <w:sz w:val="24"/>
        </w:rPr>
        <w:t>,NaOH</w:t>
      </w:r>
      <w:r w:rsidRPr="00BE4191">
        <w:rPr>
          <w:rFonts w:ascii="Times New Roman" w:eastAsia="楷体" w:hAnsi="楷体"/>
          <w:sz w:val="24"/>
        </w:rPr>
        <w:t>溶液</w:t>
      </w:r>
      <w:r w:rsidRPr="00BE4191">
        <w:rPr>
          <w:rFonts w:ascii="Times New Roman" w:eastAsia="宋体" w:hAnsi="宋体"/>
          <w:sz w:val="24"/>
        </w:rPr>
        <w:t>pH</w:t>
      </w:r>
      <w:r w:rsidRPr="00BE4191">
        <w:rPr>
          <w:rFonts w:ascii="Times New Roman" w:eastAsia="楷体" w:hAnsi="楷体"/>
          <w:sz w:val="24"/>
        </w:rPr>
        <w:t>减小</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pH</w:t>
      </w:r>
      <w:r w:rsidRPr="00BE4191">
        <w:rPr>
          <w:rFonts w:ascii="Times New Roman" w:eastAsia="楷体" w:hAnsi="楷体"/>
          <w:sz w:val="24"/>
        </w:rPr>
        <w:t>相同的氨水与氢氧化钠两种稀溶液</w:t>
      </w:r>
      <w:r w:rsidRPr="00BE4191">
        <w:rPr>
          <w:rFonts w:ascii="Times New Roman" w:eastAsia="宋体" w:hAnsi="宋体"/>
          <w:sz w:val="24"/>
        </w:rPr>
        <w:t>,</w:t>
      </w:r>
      <w:r w:rsidRPr="00BE4191">
        <w:rPr>
          <w:rFonts w:ascii="Times New Roman" w:eastAsia="楷体" w:hAnsi="楷体"/>
          <w:sz w:val="24"/>
        </w:rPr>
        <w:t>加水稀释相同的倍数后</w:t>
      </w:r>
      <w:r w:rsidRPr="00BE4191">
        <w:rPr>
          <w:rFonts w:ascii="Times New Roman" w:eastAsia="宋体" w:hAnsi="宋体"/>
          <w:sz w:val="24"/>
        </w:rPr>
        <w:t>,</w:t>
      </w:r>
      <w:r w:rsidRPr="00BE4191">
        <w:rPr>
          <w:rFonts w:ascii="Times New Roman" w:eastAsia="楷体" w:hAnsi="楷体"/>
          <w:sz w:val="24"/>
        </w:rPr>
        <w:t>促进</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的电离</w:t>
      </w:r>
      <w:r w:rsidRPr="00BE4191">
        <w:rPr>
          <w:rFonts w:ascii="Times New Roman" w:eastAsia="宋体" w:hAnsi="宋体"/>
          <w:sz w:val="24"/>
        </w:rPr>
        <w:t>,</w:t>
      </w:r>
      <w:r w:rsidRPr="00BE4191">
        <w:rPr>
          <w:rFonts w:ascii="Times New Roman" w:eastAsia="楷体" w:hAnsi="楷体"/>
          <w:sz w:val="24"/>
        </w:rPr>
        <w:t>而氢氧化钠的电离不变</w:t>
      </w:r>
      <w:r w:rsidRPr="00BE4191">
        <w:rPr>
          <w:rFonts w:ascii="Times New Roman" w:eastAsia="宋体" w:hAnsi="宋体"/>
          <w:sz w:val="24"/>
        </w:rPr>
        <w:t>,</w:t>
      </w:r>
      <w:r w:rsidRPr="00BE4191">
        <w:rPr>
          <w:rFonts w:ascii="Times New Roman" w:eastAsia="楷体" w:hAnsi="楷体"/>
          <w:sz w:val="24"/>
        </w:rPr>
        <w:t>故氨水中</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大于氢氧化钠溶液</w:t>
      </w:r>
      <w:r w:rsidRPr="00BE4191">
        <w:rPr>
          <w:rFonts w:ascii="Times New Roman" w:eastAsia="宋体" w:hAnsi="宋体"/>
          <w:sz w:val="24"/>
        </w:rPr>
        <w:t>,</w:t>
      </w:r>
      <w:r w:rsidRPr="00BE4191">
        <w:rPr>
          <w:rFonts w:ascii="Times New Roman" w:eastAsia="楷体" w:hAnsi="楷体"/>
          <w:sz w:val="24"/>
        </w:rPr>
        <w:t>所以两种溶液的</w:t>
      </w:r>
      <w:r w:rsidRPr="00BE4191">
        <w:rPr>
          <w:rFonts w:ascii="Times New Roman" w:eastAsia="宋体" w:hAnsi="宋体"/>
          <w:sz w:val="24"/>
        </w:rPr>
        <w:t>pH</w:t>
      </w:r>
      <w:r w:rsidRPr="00BE4191">
        <w:rPr>
          <w:rFonts w:ascii="Times New Roman" w:eastAsia="楷体" w:hAnsi="楷体"/>
          <w:sz w:val="24"/>
        </w:rPr>
        <w:t>不相同</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pH</w:t>
      </w:r>
      <w:r w:rsidRPr="00BE4191">
        <w:rPr>
          <w:rFonts w:ascii="Times New Roman" w:eastAsia="楷体" w:hAnsi="楷体"/>
          <w:sz w:val="24"/>
        </w:rPr>
        <w:t>相同、体积相同的氨水与氢氧化钠两种稀溶液</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为弱电解质</w:t>
      </w:r>
      <w:r w:rsidRPr="00BE4191">
        <w:rPr>
          <w:rFonts w:ascii="Times New Roman" w:eastAsia="宋体" w:hAnsi="宋体"/>
          <w:sz w:val="24"/>
        </w:rPr>
        <w:t>,</w:t>
      </w:r>
      <w:r w:rsidRPr="00BE4191">
        <w:rPr>
          <w:rFonts w:ascii="Times New Roman" w:eastAsia="楷体" w:hAnsi="楷体"/>
          <w:sz w:val="24"/>
        </w:rPr>
        <w:t>氨水中溶质的浓度大于氢氧化钠溶液</w:t>
      </w:r>
      <w:r w:rsidRPr="00BE4191">
        <w:rPr>
          <w:rFonts w:ascii="Times New Roman" w:eastAsia="宋体" w:hAnsi="宋体"/>
          <w:sz w:val="24"/>
        </w:rPr>
        <w:t>,</w:t>
      </w:r>
      <w:r w:rsidRPr="00BE4191">
        <w:rPr>
          <w:rFonts w:ascii="Times New Roman" w:eastAsia="楷体" w:hAnsi="楷体"/>
          <w:sz w:val="24"/>
        </w:rPr>
        <w:t>与等物质的量浓度的盐酸反应</w:t>
      </w:r>
      <w:r w:rsidRPr="00BE4191">
        <w:rPr>
          <w:rFonts w:ascii="Times New Roman" w:eastAsia="宋体" w:hAnsi="宋体"/>
          <w:sz w:val="24"/>
        </w:rPr>
        <w:t>,</w:t>
      </w:r>
      <w:r w:rsidRPr="00BE4191">
        <w:rPr>
          <w:rFonts w:ascii="Times New Roman" w:eastAsia="楷体" w:hAnsi="楷体"/>
          <w:sz w:val="24"/>
        </w:rPr>
        <w:t>氨水消耗的盐酸的体积比氢氧化钠溶液消耗的盐酸体积大</w:t>
      </w:r>
      <w:r w:rsidRPr="00BE4191">
        <w:rPr>
          <w:rFonts w:ascii="Times New Roman" w:eastAsia="宋体" w:hAnsi="宋体"/>
          <w:sz w:val="24"/>
        </w:rPr>
        <w:t>,D</w:t>
      </w:r>
      <w:r w:rsidRPr="00BE4191">
        <w:rPr>
          <w:rFonts w:ascii="Times New Roman" w:eastAsia="楷体" w:hAnsi="楷体"/>
          <w:sz w:val="24"/>
        </w:rPr>
        <w:t>项错误。</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当</w:t>
      </w:r>
      <w:r w:rsidRPr="00BE4191">
        <w:rPr>
          <w:rFonts w:ascii="Times New Roman" w:eastAsia="宋体" w:hAnsi="宋体"/>
          <w:i/>
          <w:sz w:val="24"/>
        </w:rPr>
        <w:t>a=</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i/>
          <w:sz w:val="24"/>
        </w:rPr>
        <w:t>b</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溶液中存在电荷守恒</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),A</w:t>
      </w:r>
      <w:r w:rsidRPr="00BE4191">
        <w:rPr>
          <w:rFonts w:ascii="Times New Roman" w:eastAsia="楷体" w:hAnsi="楷体"/>
          <w:sz w:val="24"/>
        </w:rPr>
        <w:t>项错误。当</w:t>
      </w:r>
      <w:r w:rsidRPr="00BE4191">
        <w:rPr>
          <w:rFonts w:ascii="Times New Roman" w:eastAsia="宋体" w:hAnsi="宋体"/>
          <w:i/>
          <w:sz w:val="24"/>
        </w:rPr>
        <w:t>a=b</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等物质的量的</w:t>
      </w:r>
      <w:r w:rsidRPr="00BE4191">
        <w:rPr>
          <w:rFonts w:ascii="Times New Roman" w:eastAsia="宋体" w:hAnsi="宋体"/>
          <w:sz w:val="24"/>
        </w:rPr>
        <w:t>NaHS</w:t>
      </w:r>
      <w:r w:rsidRPr="00BE4191">
        <w:rPr>
          <w:rFonts w:ascii="Times New Roman" w:eastAsia="楷体" w:hAnsi="楷体"/>
          <w:sz w:val="24"/>
        </w:rPr>
        <w:t>和</w:t>
      </w:r>
      <w:r w:rsidRPr="00BE4191">
        <w:rPr>
          <w:rFonts w:ascii="Times New Roman" w:eastAsia="宋体" w:hAnsi="宋体"/>
          <w:sz w:val="24"/>
        </w:rPr>
        <w:t>NaOH</w:t>
      </w:r>
      <w:r w:rsidRPr="00BE4191">
        <w:rPr>
          <w:rFonts w:ascii="Times New Roman" w:eastAsia="楷体" w:hAnsi="楷体"/>
          <w:sz w:val="24"/>
        </w:rPr>
        <w:t>混合</w:t>
      </w:r>
      <w:r w:rsidRPr="00BE4191">
        <w:rPr>
          <w:rFonts w:ascii="Times New Roman" w:eastAsia="宋体" w:hAnsi="宋体"/>
          <w:sz w:val="24"/>
        </w:rPr>
        <w:t>,</w:t>
      </w:r>
      <w:r w:rsidRPr="00BE4191">
        <w:rPr>
          <w:rFonts w:ascii="Times New Roman" w:eastAsia="楷体" w:hAnsi="楷体"/>
          <w:sz w:val="24"/>
        </w:rPr>
        <w:t>根据化学式中出现的离子浓度大于化学式中未出现的离子浓度故</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溶液中</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宋体" w:hAnsi="宋体"/>
          <w:sz w:val="24"/>
        </w:rPr>
        <w:t>),B</w:t>
      </w:r>
      <w:r w:rsidRPr="00BE4191">
        <w:rPr>
          <w:rFonts w:ascii="Times New Roman" w:eastAsia="楷体" w:hAnsi="楷体"/>
          <w:sz w:val="24"/>
        </w:rPr>
        <w:t>项错误。当</w:t>
      </w:r>
      <w:r w:rsidRPr="00BE4191">
        <w:rPr>
          <w:rFonts w:ascii="Times New Roman" w:eastAsia="宋体" w:hAnsi="宋体"/>
          <w:i/>
          <w:sz w:val="24"/>
        </w:rPr>
        <w:t>a=</w:t>
      </w:r>
      <w:r w:rsidRPr="00BE4191">
        <w:rPr>
          <w:rFonts w:ascii="Times New Roman" w:eastAsia="宋体" w:hAnsi="宋体"/>
          <w:sz w:val="24"/>
        </w:rPr>
        <w:t>2</w:t>
      </w:r>
      <w:r w:rsidRPr="00BE4191">
        <w:rPr>
          <w:rFonts w:ascii="Times New Roman" w:eastAsia="宋体" w:hAnsi="宋体"/>
          <w:i/>
          <w:sz w:val="24"/>
        </w:rPr>
        <w:t>b</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有等物质的量的</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和</w:t>
      </w:r>
      <w:r w:rsidRPr="00BE4191">
        <w:rPr>
          <w:rFonts w:ascii="Times New Roman" w:eastAsia="宋体" w:hAnsi="宋体"/>
          <w:sz w:val="24"/>
        </w:rPr>
        <w:t>NaHS,</w:t>
      </w:r>
      <w:r w:rsidRPr="00BE4191">
        <w:rPr>
          <w:rFonts w:ascii="Times New Roman" w:eastAsia="楷体" w:hAnsi="楷体"/>
          <w:sz w:val="24"/>
        </w:rPr>
        <w:t>溶液显碱性</w:t>
      </w:r>
      <w:r w:rsidRPr="00BE4191">
        <w:rPr>
          <w:rFonts w:ascii="Times New Roman" w:eastAsia="宋体" w:hAnsi="宋体"/>
          <w:sz w:val="24"/>
        </w:rPr>
        <w:t>,</w:t>
      </w:r>
      <w:r w:rsidRPr="00BE4191">
        <w:rPr>
          <w:rFonts w:ascii="Times New Roman" w:eastAsia="楷体" w:hAnsi="楷体"/>
          <w:sz w:val="24"/>
        </w:rPr>
        <w:t>根据化学式中出现的离子浓度大于化学式中未出现的离子浓度可知</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),C</w:t>
      </w:r>
      <w:r w:rsidRPr="00BE4191">
        <w:rPr>
          <w:rFonts w:ascii="Times New Roman" w:eastAsia="楷体" w:hAnsi="楷体"/>
          <w:sz w:val="24"/>
        </w:rPr>
        <w:t>项错误。当</w:t>
      </w:r>
      <w:r w:rsidRPr="00BE4191">
        <w:rPr>
          <w:rFonts w:ascii="Times New Roman" w:eastAsia="宋体" w:hAnsi="宋体"/>
          <w:i/>
          <w:sz w:val="24"/>
        </w:rPr>
        <w:t>a=</w:t>
      </w:r>
      <w:r w:rsidRPr="00BE4191">
        <w:rPr>
          <w:rFonts w:ascii="Times New Roman" w:eastAsia="宋体" w:hAnsi="宋体"/>
          <w:sz w:val="24"/>
        </w:rPr>
        <w:t>4</w:t>
      </w:r>
      <w:r w:rsidRPr="00BE4191">
        <w:rPr>
          <w:rFonts w:ascii="Times New Roman" w:eastAsia="宋体" w:hAnsi="宋体"/>
          <w:i/>
          <w:sz w:val="24"/>
        </w:rPr>
        <w:t>b</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溶液中含</w:t>
      </w:r>
      <w:r w:rsidRPr="00BE4191">
        <w:rPr>
          <w:rFonts w:ascii="Times New Roman" w:eastAsia="宋体" w:hAnsi="宋体"/>
          <w:sz w:val="24"/>
        </w:rPr>
        <w:t>3</w:t>
      </w:r>
      <w:r w:rsidRPr="00BE4191">
        <w:rPr>
          <w:rFonts w:ascii="Times New Roman" w:eastAsia="楷体" w:hAnsi="楷体"/>
          <w:sz w:val="24"/>
        </w:rPr>
        <w:t>份</w:t>
      </w:r>
      <w:r w:rsidRPr="00BE4191">
        <w:rPr>
          <w:rFonts w:ascii="Times New Roman" w:eastAsia="宋体" w:hAnsi="宋体"/>
          <w:sz w:val="24"/>
        </w:rPr>
        <w:t>NaHS</w:t>
      </w:r>
      <w:r w:rsidRPr="00BE4191">
        <w:rPr>
          <w:rFonts w:ascii="Times New Roman" w:eastAsia="楷体" w:hAnsi="楷体"/>
          <w:sz w:val="24"/>
        </w:rPr>
        <w:t>、</w:t>
      </w:r>
      <w:r w:rsidRPr="00BE4191">
        <w:rPr>
          <w:rFonts w:ascii="Times New Roman" w:eastAsia="宋体" w:hAnsi="宋体"/>
          <w:sz w:val="24"/>
        </w:rPr>
        <w:t>1</w:t>
      </w:r>
      <w:r w:rsidRPr="00BE4191">
        <w:rPr>
          <w:rFonts w:ascii="Times New Roman" w:eastAsia="楷体" w:hAnsi="楷体"/>
          <w:sz w:val="24"/>
        </w:rPr>
        <w:t>份</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根据元素质量守恒有</w:t>
      </w:r>
      <w:r w:rsidRPr="00BE4191">
        <w:rPr>
          <w:rFonts w:ascii="Times New Roman" w:eastAsia="宋体" w:hAnsi="宋体"/>
          <w:sz w:val="24"/>
        </w:rPr>
        <w:t>:4</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)=5</w:t>
      </w:r>
      <w:r w:rsidRPr="00BE4191">
        <w:rPr>
          <w:rFonts w:ascii="Times New Roman" w:eastAsia="宋体" w:hAnsi="宋体"/>
          <w:i/>
          <w:sz w:val="24"/>
        </w:rPr>
        <w:t>c</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宋体" w:hAnsi="宋体"/>
          <w:sz w:val="24"/>
        </w:rPr>
        <w:t>)+5</w:t>
      </w:r>
      <w:r w:rsidRPr="00BE4191">
        <w:rPr>
          <w:rFonts w:ascii="Times New Roman" w:eastAsia="宋体" w:hAnsi="宋体"/>
          <w:i/>
          <w:sz w:val="24"/>
        </w:rPr>
        <w:t>c</w:t>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宋体" w:hAnsi="宋体"/>
          <w:sz w:val="24"/>
        </w:rPr>
        <w:t>)+5</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S),D</w:t>
      </w:r>
      <w:r w:rsidRPr="00BE4191">
        <w:rPr>
          <w:rFonts w:ascii="Times New Roman" w:eastAsia="楷体" w:hAnsi="楷体"/>
          <w:sz w:val="24"/>
        </w:rPr>
        <w:t>项正确。</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盐类的水解可看作中和反应的逆反应</w:t>
      </w:r>
      <w:r w:rsidRPr="00BE4191">
        <w:rPr>
          <w:rFonts w:ascii="Times New Roman" w:eastAsia="宋体" w:hAnsi="宋体"/>
          <w:sz w:val="24"/>
        </w:rPr>
        <w:t>,</w:t>
      </w:r>
      <w:r w:rsidRPr="00BE4191">
        <w:rPr>
          <w:rFonts w:ascii="Times New Roman" w:eastAsia="楷体" w:hAnsi="楷体"/>
          <w:sz w:val="24"/>
        </w:rPr>
        <w:t>中和反应放热</w:t>
      </w:r>
      <w:r w:rsidRPr="00BE4191">
        <w:rPr>
          <w:rFonts w:ascii="Times New Roman" w:eastAsia="宋体" w:hAnsi="宋体"/>
          <w:sz w:val="24"/>
        </w:rPr>
        <w:t>,</w:t>
      </w:r>
      <w:r w:rsidRPr="00BE4191">
        <w:rPr>
          <w:rFonts w:ascii="Times New Roman" w:eastAsia="楷体" w:hAnsi="楷体"/>
          <w:sz w:val="24"/>
        </w:rPr>
        <w:t>则盐类的水解是吸热反应</w:t>
      </w:r>
      <w:r w:rsidRPr="00BE4191">
        <w:rPr>
          <w:rFonts w:ascii="Times New Roman" w:eastAsia="宋体" w:hAnsi="宋体"/>
          <w:sz w:val="24"/>
        </w:rPr>
        <w:t>,A</w:t>
      </w:r>
      <w:r w:rsidRPr="00BE4191">
        <w:rPr>
          <w:rFonts w:ascii="Times New Roman" w:eastAsia="楷体" w:hAnsi="楷体"/>
          <w:sz w:val="24"/>
        </w:rPr>
        <w:t>项正确。升高温度</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的水解程度增大</w:t>
      </w:r>
      <w:r w:rsidRPr="00BE4191">
        <w:rPr>
          <w:rFonts w:ascii="Times New Roman" w:eastAsia="宋体" w:hAnsi="宋体"/>
          <w:sz w:val="24"/>
        </w:rPr>
        <w:t>,</w:t>
      </w:r>
      <w:r w:rsidRPr="00BE4191">
        <w:rPr>
          <w:rFonts w:ascii="Times New Roman" w:eastAsia="楷体" w:hAnsi="楷体"/>
          <w:sz w:val="24"/>
        </w:rPr>
        <w:t>使溶液</w:t>
      </w:r>
      <w:r w:rsidRPr="00BE4191">
        <w:rPr>
          <w:rFonts w:ascii="Times New Roman" w:eastAsia="宋体" w:hAnsi="宋体"/>
          <w:sz w:val="24"/>
        </w:rPr>
        <w:t>pH</w:t>
      </w:r>
      <w:r w:rsidRPr="00BE4191">
        <w:rPr>
          <w:rFonts w:ascii="Times New Roman" w:eastAsia="楷体" w:hAnsi="楷体"/>
          <w:sz w:val="24"/>
        </w:rPr>
        <w:t>增大</w:t>
      </w:r>
      <w:r w:rsidRPr="00BE4191">
        <w:rPr>
          <w:rFonts w:ascii="Times New Roman" w:eastAsia="宋体" w:hAnsi="宋体"/>
          <w:sz w:val="24"/>
        </w:rPr>
        <w:t>,</w:t>
      </w:r>
      <w:r w:rsidRPr="00BE4191">
        <w:rPr>
          <w:rFonts w:ascii="Times New Roman" w:eastAsia="楷体" w:hAnsi="楷体"/>
          <w:sz w:val="24"/>
        </w:rPr>
        <w:t>同时温度升高</w:t>
      </w:r>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宋体"/>
          <w:sz w:val="24"/>
          <w:vertAlign w:val="subscript"/>
        </w:rPr>
        <w:t>W</w:t>
      </w:r>
      <w:r w:rsidRPr="00BE4191">
        <w:rPr>
          <w:rFonts w:ascii="Times New Roman" w:eastAsia="楷体" w:hAnsi="楷体"/>
          <w:sz w:val="24"/>
        </w:rPr>
        <w:t>增大</w:t>
      </w:r>
      <w:r w:rsidRPr="00BE4191">
        <w:rPr>
          <w:rFonts w:ascii="Times New Roman" w:eastAsia="宋体" w:hAnsi="宋体"/>
          <w:sz w:val="24"/>
        </w:rPr>
        <w:t>,</w:t>
      </w:r>
      <w:r w:rsidRPr="00BE4191">
        <w:rPr>
          <w:rFonts w:ascii="Times New Roman" w:eastAsia="楷体" w:hAnsi="楷体"/>
          <w:sz w:val="24"/>
        </w:rPr>
        <w:t>使溶液的</w:t>
      </w:r>
      <w:r w:rsidRPr="00BE4191">
        <w:rPr>
          <w:rFonts w:ascii="Times New Roman" w:eastAsia="宋体" w:hAnsi="宋体"/>
          <w:sz w:val="24"/>
        </w:rPr>
        <w:t>pH</w:t>
      </w:r>
      <w:r w:rsidRPr="00BE4191">
        <w:rPr>
          <w:rFonts w:ascii="Times New Roman" w:eastAsia="楷体" w:hAnsi="楷体"/>
          <w:sz w:val="24"/>
        </w:rPr>
        <w:t>减小</w:t>
      </w:r>
      <w:r w:rsidRPr="00BE4191">
        <w:rPr>
          <w:rFonts w:ascii="Times New Roman" w:eastAsia="宋体" w:hAnsi="宋体"/>
          <w:sz w:val="24"/>
        </w:rPr>
        <w:t>,</w:t>
      </w:r>
      <w:r w:rsidRPr="00BE4191">
        <w:rPr>
          <w:rFonts w:ascii="Times New Roman" w:eastAsia="宋体" w:hAnsi="宋体"/>
          <w:i/>
          <w:sz w:val="24"/>
        </w:rPr>
        <w:t>M</w:t>
      </w:r>
      <w:r w:rsidRPr="00BE4191">
        <w:rPr>
          <w:rFonts w:ascii="Times New Roman" w:eastAsia="楷体" w:hAnsi="楷体"/>
          <w:sz w:val="24"/>
        </w:rPr>
        <w:t>点之前</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溶液的</w:t>
      </w:r>
      <w:r w:rsidRPr="00BE4191">
        <w:rPr>
          <w:rFonts w:ascii="Times New Roman" w:eastAsia="宋体" w:hAnsi="宋体"/>
          <w:sz w:val="24"/>
        </w:rPr>
        <w:t>pH</w:t>
      </w:r>
      <w:r w:rsidRPr="00BE4191">
        <w:rPr>
          <w:rFonts w:ascii="Times New Roman" w:eastAsia="楷体" w:hAnsi="楷体"/>
          <w:sz w:val="24"/>
        </w:rPr>
        <w:t>减小</w:t>
      </w:r>
      <w:r w:rsidRPr="00BE4191">
        <w:rPr>
          <w:rFonts w:ascii="Times New Roman" w:eastAsia="宋体" w:hAnsi="宋体"/>
          <w:sz w:val="24"/>
        </w:rPr>
        <w:t>,</w:t>
      </w:r>
      <w:r w:rsidRPr="00BE4191">
        <w:rPr>
          <w:rFonts w:ascii="Times New Roman" w:eastAsia="楷体" w:hAnsi="楷体"/>
          <w:sz w:val="24"/>
        </w:rPr>
        <w:t>说明温度升高</w:t>
      </w:r>
      <w:r w:rsidRPr="00BE4191">
        <w:rPr>
          <w:rFonts w:ascii="Times New Roman" w:eastAsia="宋体" w:hAnsi="宋体"/>
          <w:sz w:val="24"/>
        </w:rPr>
        <w:t>,</w:t>
      </w:r>
      <w:r w:rsidRPr="00BE4191">
        <w:rPr>
          <w:rFonts w:ascii="Times New Roman" w:eastAsia="楷体" w:hAnsi="楷体"/>
          <w:sz w:val="24"/>
        </w:rPr>
        <w:t>促进水的电离起主导作用</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i/>
          <w:sz w:val="24"/>
        </w:rPr>
        <w:t>M</w:t>
      </w:r>
      <w:r w:rsidRPr="00BE4191">
        <w:rPr>
          <w:rFonts w:ascii="Times New Roman" w:eastAsia="楷体" w:hAnsi="楷体"/>
          <w:sz w:val="24"/>
        </w:rPr>
        <w:t>点到</w:t>
      </w:r>
      <w:r w:rsidRPr="00BE4191">
        <w:rPr>
          <w:rFonts w:ascii="Times New Roman" w:eastAsia="宋体" w:hAnsi="宋体"/>
          <w:i/>
          <w:sz w:val="24"/>
        </w:rPr>
        <w:t>N</w:t>
      </w:r>
      <w:r w:rsidRPr="00BE4191">
        <w:rPr>
          <w:rFonts w:ascii="Times New Roman" w:eastAsia="楷体" w:hAnsi="楷体"/>
          <w:sz w:val="24"/>
        </w:rPr>
        <w:t>点</w:t>
      </w:r>
      <w:r w:rsidRPr="00BE4191">
        <w:rPr>
          <w:rFonts w:ascii="Times New Roman" w:eastAsia="宋体" w:hAnsi="宋体"/>
          <w:sz w:val="24"/>
        </w:rPr>
        <w:t>,</w:t>
      </w:r>
      <w:r w:rsidRPr="00BE4191">
        <w:rPr>
          <w:rFonts w:ascii="Times New Roman" w:eastAsia="楷体" w:hAnsi="楷体"/>
          <w:sz w:val="24"/>
        </w:rPr>
        <w:t>溶液的</w:t>
      </w:r>
      <w:r w:rsidRPr="00BE4191">
        <w:rPr>
          <w:rFonts w:ascii="Times New Roman" w:eastAsia="宋体" w:hAnsi="宋体"/>
          <w:sz w:val="24"/>
        </w:rPr>
        <w:t>pH</w:t>
      </w:r>
      <w:r w:rsidRPr="00BE4191">
        <w:rPr>
          <w:rFonts w:ascii="Times New Roman" w:eastAsia="楷体" w:hAnsi="楷体"/>
          <w:sz w:val="24"/>
        </w:rPr>
        <w:t>增大</w:t>
      </w:r>
      <w:r w:rsidRPr="00BE4191">
        <w:rPr>
          <w:rFonts w:ascii="Times New Roman" w:eastAsia="宋体" w:hAnsi="宋体"/>
          <w:sz w:val="24"/>
        </w:rPr>
        <w:t>,</w:t>
      </w:r>
      <w:r w:rsidRPr="00BE4191">
        <w:rPr>
          <w:rFonts w:ascii="Times New Roman" w:eastAsia="楷体" w:hAnsi="楷体"/>
          <w:sz w:val="24"/>
        </w:rPr>
        <w:t>是由于</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分解生成</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水解使溶液的碱性增大</w:t>
      </w:r>
      <w:r w:rsidRPr="00BE4191">
        <w:rPr>
          <w:rFonts w:ascii="Times New Roman" w:eastAsia="宋体" w:hAnsi="宋体"/>
          <w:sz w:val="24"/>
        </w:rPr>
        <w:t>,</w:t>
      </w:r>
      <w:r w:rsidRPr="00BE4191">
        <w:rPr>
          <w:rFonts w:ascii="Times New Roman" w:eastAsia="楷体" w:hAnsi="楷体"/>
          <w:sz w:val="24"/>
        </w:rPr>
        <w:t>但不能判断</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是否完全分解</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i/>
          <w:sz w:val="24"/>
        </w:rPr>
        <w:t>N</w:t>
      </w:r>
      <w:r w:rsidRPr="00BE4191">
        <w:rPr>
          <w:rFonts w:ascii="Times New Roman" w:eastAsia="楷体" w:hAnsi="楷体"/>
          <w:sz w:val="24"/>
        </w:rPr>
        <w:t>点溶液中</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含量大</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的水解程度大于</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i/>
          <w:sz w:val="24"/>
        </w:rPr>
        <w:t>N</w:t>
      </w:r>
      <w:r w:rsidRPr="00BE4191">
        <w:rPr>
          <w:rFonts w:ascii="Times New Roman" w:eastAsia="楷体" w:hAnsi="楷体"/>
          <w:sz w:val="24"/>
        </w:rPr>
        <w:t>点溶液恢复到</w:t>
      </w:r>
      <w:r w:rsidRPr="00BE4191">
        <w:rPr>
          <w:rFonts w:ascii="Times New Roman" w:eastAsia="宋体" w:hAnsi="宋体"/>
          <w:sz w:val="24"/>
        </w:rPr>
        <w:t>25</w:t>
      </w:r>
      <w:r w:rsidRPr="00BE4191">
        <w:rPr>
          <w:rFonts w:ascii="宋体" w:eastAsia="宋体" w:hAnsi="宋体" w:cs="宋体" w:hint="eastAsia"/>
          <w:sz w:val="24"/>
        </w:rPr>
        <w:t>℃</w:t>
      </w:r>
      <w:r w:rsidRPr="00BE4191">
        <w:rPr>
          <w:rFonts w:ascii="Times New Roman" w:eastAsia="宋体" w:hAnsi="宋体"/>
          <w:sz w:val="24"/>
        </w:rPr>
        <w:t>,</w:t>
      </w:r>
      <w:r w:rsidRPr="00BE4191">
        <w:rPr>
          <w:rFonts w:ascii="Times New Roman" w:eastAsia="楷体" w:hAnsi="楷体"/>
          <w:sz w:val="24"/>
        </w:rPr>
        <w:t>溶液的</w:t>
      </w:r>
      <w:r w:rsidRPr="00BE4191">
        <w:rPr>
          <w:rFonts w:ascii="Times New Roman" w:eastAsia="宋体" w:hAnsi="宋体"/>
          <w:sz w:val="24"/>
        </w:rPr>
        <w:t>pH&gt;8</w:t>
      </w:r>
      <w:r w:rsidRPr="00BE4191">
        <w:rPr>
          <w:rFonts w:ascii="Times New Roman" w:eastAsia="宋体" w:hAnsi="Times New Roman" w:cs="Times New Roman"/>
          <w:sz w:val="24"/>
        </w:rPr>
        <w:t>.</w:t>
      </w:r>
      <w:r w:rsidRPr="00BE4191">
        <w:rPr>
          <w:rFonts w:ascii="Times New Roman" w:eastAsia="宋体" w:hAnsi="宋体"/>
          <w:sz w:val="24"/>
        </w:rPr>
        <w:t>62,D</w:t>
      </w:r>
      <w:r w:rsidRPr="00BE4191">
        <w:rPr>
          <w:rFonts w:ascii="Times New Roman" w:eastAsia="楷体" w:hAnsi="楷体"/>
          <w:sz w:val="24"/>
        </w:rPr>
        <w:t>项正确。</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AC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宋体" w:hAnsi="宋体"/>
          <w:i/>
          <w:sz w:val="24"/>
        </w:rPr>
        <w:t>b</w:t>
      </w:r>
      <w:r w:rsidRPr="00BE4191">
        <w:rPr>
          <w:rFonts w:ascii="Times New Roman" w:eastAsia="楷体" w:hAnsi="楷体"/>
          <w:sz w:val="24"/>
        </w:rPr>
        <w:t>、</w:t>
      </w:r>
      <w:r w:rsidRPr="00BE4191">
        <w:rPr>
          <w:rFonts w:ascii="Times New Roman" w:eastAsia="宋体" w:hAnsi="宋体"/>
          <w:i/>
          <w:sz w:val="24"/>
        </w:rPr>
        <w:t>d</w:t>
      </w:r>
      <w:r w:rsidRPr="00BE4191">
        <w:rPr>
          <w:rFonts w:ascii="Times New Roman" w:eastAsia="楷体" w:hAnsi="楷体"/>
          <w:sz w:val="24"/>
        </w:rPr>
        <w:t>两点</w:t>
      </w:r>
      <w:r w:rsidRPr="00BE4191">
        <w:rPr>
          <w:rFonts w:ascii="Times New Roman" w:eastAsia="宋体" w:hAnsi="宋体"/>
          <w:sz w:val="24"/>
        </w:rPr>
        <w:t>HX</w:t>
      </w:r>
      <w:r w:rsidRPr="00BE4191">
        <w:rPr>
          <w:rFonts w:ascii="Times New Roman" w:eastAsia="楷体" w:hAnsi="楷体"/>
          <w:sz w:val="24"/>
        </w:rPr>
        <w:t>溶液、</w:t>
      </w:r>
      <w:r w:rsidRPr="00BE4191">
        <w:rPr>
          <w:rFonts w:ascii="Times New Roman" w:eastAsia="宋体" w:hAnsi="宋体"/>
          <w:sz w:val="24"/>
        </w:rPr>
        <w:t>HY</w:t>
      </w:r>
      <w:r w:rsidRPr="00BE4191">
        <w:rPr>
          <w:rFonts w:ascii="Times New Roman" w:eastAsia="楷体" w:hAnsi="楷体"/>
          <w:sz w:val="24"/>
        </w:rPr>
        <w:t>溶液分别与氢氧化钠溶液恰好完全反应</w:t>
      </w:r>
      <w:r w:rsidRPr="00BE4191">
        <w:rPr>
          <w:rFonts w:ascii="Times New Roman" w:eastAsia="宋体" w:hAnsi="宋体"/>
          <w:sz w:val="24"/>
        </w:rPr>
        <w:t>,</w:t>
      </w:r>
      <w:r w:rsidRPr="00BE4191">
        <w:rPr>
          <w:rFonts w:ascii="Times New Roman" w:eastAsia="宋体" w:hAnsi="宋体"/>
          <w:i/>
          <w:sz w:val="24"/>
        </w:rPr>
        <w:t>b</w:t>
      </w:r>
      <w:r w:rsidRPr="00BE4191">
        <w:rPr>
          <w:rFonts w:ascii="Times New Roman" w:eastAsia="楷体" w:hAnsi="楷体"/>
          <w:sz w:val="24"/>
        </w:rPr>
        <w:t>点溶液中溶质为</w:t>
      </w:r>
      <w:r w:rsidRPr="00BE4191">
        <w:rPr>
          <w:rFonts w:ascii="Times New Roman" w:eastAsia="宋体" w:hAnsi="宋体"/>
          <w:sz w:val="24"/>
        </w:rPr>
        <w:t>NaY</w:t>
      </w:r>
      <w:r w:rsidRPr="00BE4191">
        <w:rPr>
          <w:rFonts w:ascii="Times New Roman" w:eastAsia="楷体" w:hAnsi="楷体"/>
          <w:sz w:val="24"/>
        </w:rPr>
        <w:t>、</w:t>
      </w:r>
      <w:r w:rsidRPr="00BE4191">
        <w:rPr>
          <w:rFonts w:ascii="Times New Roman" w:eastAsia="宋体" w:hAnsi="宋体"/>
          <w:i/>
          <w:sz w:val="24"/>
        </w:rPr>
        <w:t>d</w:t>
      </w:r>
      <w:r w:rsidRPr="00BE4191">
        <w:rPr>
          <w:rFonts w:ascii="Times New Roman" w:eastAsia="楷体" w:hAnsi="楷体"/>
          <w:sz w:val="24"/>
        </w:rPr>
        <w:t>点溶液中溶质为</w:t>
      </w:r>
      <w:r w:rsidRPr="00BE4191">
        <w:rPr>
          <w:rFonts w:ascii="Times New Roman" w:eastAsia="宋体" w:hAnsi="宋体"/>
          <w:sz w:val="24"/>
        </w:rPr>
        <w:t>NaX,</w:t>
      </w:r>
      <w:r w:rsidRPr="00BE4191">
        <w:rPr>
          <w:rFonts w:ascii="Times New Roman" w:eastAsia="宋体" w:hAnsi="宋体"/>
          <w:i/>
          <w:sz w:val="24"/>
        </w:rPr>
        <w:t>a</w:t>
      </w:r>
      <w:r w:rsidRPr="00BE4191">
        <w:rPr>
          <w:rFonts w:ascii="Times New Roman" w:eastAsia="楷体" w:hAnsi="楷体"/>
          <w:sz w:val="24"/>
        </w:rPr>
        <w:t>点溶液中溶质为</w:t>
      </w:r>
      <w:r w:rsidRPr="00BE4191">
        <w:rPr>
          <w:rFonts w:ascii="Times New Roman" w:eastAsia="宋体" w:hAnsi="宋体"/>
          <w:sz w:val="24"/>
        </w:rPr>
        <w:t>NaX</w:t>
      </w:r>
      <w:r w:rsidRPr="00BE4191">
        <w:rPr>
          <w:rFonts w:ascii="Times New Roman" w:eastAsia="楷体" w:hAnsi="楷体"/>
          <w:sz w:val="24"/>
        </w:rPr>
        <w:t>、</w:t>
      </w:r>
      <w:r w:rsidRPr="00BE4191">
        <w:rPr>
          <w:rFonts w:ascii="Times New Roman" w:eastAsia="宋体" w:hAnsi="宋体"/>
          <w:sz w:val="24"/>
        </w:rPr>
        <w:t>HX,</w:t>
      </w:r>
      <w:r w:rsidRPr="00BE4191">
        <w:rPr>
          <w:rFonts w:ascii="Times New Roman" w:eastAsia="宋体" w:hAnsi="宋体"/>
          <w:i/>
          <w:sz w:val="24"/>
        </w:rPr>
        <w:t>c</w:t>
      </w:r>
      <w:r w:rsidRPr="00BE4191">
        <w:rPr>
          <w:rFonts w:ascii="Times New Roman" w:eastAsia="楷体" w:hAnsi="楷体"/>
          <w:sz w:val="24"/>
        </w:rPr>
        <w:t>点溶液中溶质为</w:t>
      </w:r>
      <w:r w:rsidRPr="00BE4191">
        <w:rPr>
          <w:rFonts w:ascii="Times New Roman" w:eastAsia="宋体" w:hAnsi="宋体"/>
          <w:sz w:val="24"/>
        </w:rPr>
        <w:t>NaX</w:t>
      </w:r>
      <w:r w:rsidRPr="00BE4191">
        <w:rPr>
          <w:rFonts w:ascii="Times New Roman" w:eastAsia="楷体" w:hAnsi="楷体"/>
          <w:sz w:val="24"/>
        </w:rPr>
        <w:t>、</w:t>
      </w:r>
      <w:r w:rsidRPr="00BE4191">
        <w:rPr>
          <w:rFonts w:ascii="Times New Roman" w:eastAsia="宋体" w:hAnsi="宋体"/>
          <w:sz w:val="24"/>
        </w:rPr>
        <w:t>NaOH,</w:t>
      </w:r>
      <w:r w:rsidRPr="00BE4191">
        <w:rPr>
          <w:rFonts w:ascii="Times New Roman" w:eastAsia="楷体" w:hAnsi="楷体"/>
          <w:sz w:val="24"/>
        </w:rPr>
        <w:t>由</w:t>
      </w:r>
      <w:r w:rsidRPr="00BE4191">
        <w:rPr>
          <w:rFonts w:ascii="Times New Roman" w:eastAsia="宋体" w:hAnsi="宋体"/>
          <w:i/>
          <w:sz w:val="24"/>
        </w:rPr>
        <w:t>a</w:t>
      </w:r>
      <w:r w:rsidRPr="00BE4191">
        <w:rPr>
          <w:rFonts w:ascii="Times New Roman" w:eastAsia="楷体" w:hAnsi="楷体"/>
          <w:sz w:val="24"/>
        </w:rPr>
        <w:t>点和</w:t>
      </w:r>
      <w:r w:rsidRPr="00BE4191">
        <w:rPr>
          <w:rFonts w:ascii="Times New Roman" w:eastAsia="宋体" w:hAnsi="宋体"/>
          <w:i/>
          <w:sz w:val="24"/>
        </w:rPr>
        <w:t>b</w:t>
      </w:r>
      <w:r w:rsidRPr="00BE4191">
        <w:rPr>
          <w:rFonts w:ascii="Times New Roman" w:eastAsia="楷体" w:hAnsi="楷体"/>
          <w:sz w:val="24"/>
        </w:rPr>
        <w:t>点溶液呈中性可知</w:t>
      </w:r>
      <w:r w:rsidRPr="00BE4191">
        <w:rPr>
          <w:rFonts w:ascii="Times New Roman" w:eastAsia="宋体" w:hAnsi="宋体"/>
          <w:sz w:val="24"/>
        </w:rPr>
        <w:t>,HY</w:t>
      </w:r>
      <w:r w:rsidRPr="00BE4191">
        <w:rPr>
          <w:rFonts w:ascii="Times New Roman" w:eastAsia="楷体" w:hAnsi="楷体"/>
          <w:sz w:val="24"/>
        </w:rPr>
        <w:t>为强酸、</w:t>
      </w:r>
      <w:r w:rsidRPr="00BE4191">
        <w:rPr>
          <w:rFonts w:ascii="Times New Roman" w:eastAsia="宋体" w:hAnsi="宋体"/>
          <w:sz w:val="24"/>
        </w:rPr>
        <w:t>HX</w:t>
      </w:r>
      <w:r w:rsidRPr="00BE4191">
        <w:rPr>
          <w:rFonts w:ascii="Times New Roman" w:eastAsia="楷体" w:hAnsi="楷体"/>
          <w:sz w:val="24"/>
        </w:rPr>
        <w:t>为弱酸。</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的</w:t>
      </w:r>
      <w:r w:rsidRPr="00BE4191">
        <w:rPr>
          <w:rFonts w:ascii="Times New Roman" w:eastAsia="宋体" w:hAnsi="宋体"/>
          <w:sz w:val="24"/>
        </w:rPr>
        <w:t>HX</w:t>
      </w:r>
      <w:r w:rsidRPr="00BE4191">
        <w:rPr>
          <w:rFonts w:ascii="Times New Roman" w:eastAsia="楷体" w:hAnsi="楷体"/>
          <w:sz w:val="24"/>
        </w:rPr>
        <w:t>溶液中水电离出的氢离子浓度为</w:t>
      </w:r>
      <w:r w:rsidRPr="00BE4191">
        <w:rPr>
          <w:rFonts w:ascii="Times New Roman" w:eastAsia="宋体" w:hAnsi="宋体"/>
          <w:sz w:val="24"/>
        </w:rPr>
        <w:t>10</w:t>
      </w:r>
      <w:r w:rsidRPr="00BE4191">
        <w:rPr>
          <w:rFonts w:ascii="Times New Roman" w:eastAsia="宋体" w:hAnsi="宋体"/>
          <w:sz w:val="24"/>
          <w:vertAlign w:val="superscript"/>
        </w:rPr>
        <w:t>-11</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则溶液中的氢离子浓度为</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11</m:t>
                </m:r>
              </m:sup>
            </m:sSup>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宋体"/>
          <w:sz w:val="24"/>
          <w:vertAlign w:val="subscript"/>
        </w:rPr>
        <w:t>a</w:t>
      </w:r>
      <w:r w:rsidRPr="00BE4191">
        <w:rPr>
          <w:rFonts w:ascii="Times New Roman" w:eastAsia="宋体" w:hAnsi="宋体"/>
          <w:sz w:val="24"/>
        </w:rPr>
        <w:t>(HX)=</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X</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HX</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den>
        </m:f>
      </m:oMath>
      <w:r w:rsidRPr="00BE4191">
        <w:rPr>
          <w:rFonts w:ascii="Times New Roman" w:eastAsia="宋体" w:hAnsi="宋体"/>
          <w:sz w:val="24"/>
        </w:rPr>
        <w:t>=10</w:t>
      </w:r>
      <w:r w:rsidRPr="00BE4191">
        <w:rPr>
          <w:rFonts w:ascii="Times New Roman" w:eastAsia="宋体" w:hAnsi="宋体"/>
          <w:sz w:val="24"/>
          <w:vertAlign w:val="superscript"/>
        </w:rPr>
        <w:t>-5</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i/>
          <w:sz w:val="24"/>
        </w:rPr>
        <w:t>c</w:t>
      </w:r>
      <w:r w:rsidRPr="00BE4191">
        <w:rPr>
          <w:rFonts w:ascii="Times New Roman" w:eastAsia="楷体" w:hAnsi="楷体"/>
          <w:sz w:val="24"/>
        </w:rPr>
        <w:t>点溶液中溶质为</w:t>
      </w:r>
      <w:r w:rsidRPr="00BE4191">
        <w:rPr>
          <w:rFonts w:ascii="Times New Roman" w:eastAsia="宋体" w:hAnsi="宋体"/>
          <w:sz w:val="24"/>
        </w:rPr>
        <w:t>NaX</w:t>
      </w:r>
      <w:r w:rsidRPr="00BE4191">
        <w:rPr>
          <w:rFonts w:ascii="Times New Roman" w:eastAsia="楷体" w:hAnsi="楷体"/>
          <w:sz w:val="24"/>
        </w:rPr>
        <w:t>、</w:t>
      </w:r>
      <w:r w:rsidRPr="00BE4191">
        <w:rPr>
          <w:rFonts w:ascii="Times New Roman" w:eastAsia="宋体" w:hAnsi="宋体"/>
          <w:sz w:val="24"/>
        </w:rPr>
        <w:t>NaOH,NaX</w:t>
      </w:r>
      <w:r w:rsidRPr="00BE4191">
        <w:rPr>
          <w:rFonts w:ascii="Times New Roman" w:eastAsia="楷体" w:hAnsi="楷体"/>
          <w:sz w:val="24"/>
        </w:rPr>
        <w:t>为强碱弱酸盐</w:t>
      </w:r>
      <w:r w:rsidRPr="00BE4191">
        <w:rPr>
          <w:rFonts w:ascii="Times New Roman" w:eastAsia="宋体" w:hAnsi="宋体"/>
          <w:sz w:val="24"/>
        </w:rPr>
        <w:t>,</w:t>
      </w:r>
      <w:r w:rsidRPr="00BE4191">
        <w:rPr>
          <w:rFonts w:ascii="Times New Roman" w:eastAsia="楷体" w:hAnsi="楷体"/>
          <w:sz w:val="24"/>
        </w:rPr>
        <w:t>在溶液中水解呈碱性</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NaX</w:t>
      </w:r>
      <w:r w:rsidRPr="00BE4191">
        <w:rPr>
          <w:rFonts w:ascii="Times New Roman" w:eastAsia="楷体" w:hAnsi="楷体"/>
          <w:sz w:val="24"/>
        </w:rPr>
        <w:t>和</w:t>
      </w:r>
      <w:r w:rsidRPr="00BE4191">
        <w:rPr>
          <w:rFonts w:ascii="Times New Roman" w:eastAsia="宋体" w:hAnsi="宋体"/>
          <w:sz w:val="24"/>
        </w:rPr>
        <w:t>NaOH</w:t>
      </w:r>
      <w:r w:rsidRPr="00BE4191">
        <w:rPr>
          <w:rFonts w:ascii="Times New Roman" w:eastAsia="楷体" w:hAnsi="楷体"/>
          <w:sz w:val="24"/>
        </w:rPr>
        <w:t>混合溶液呈碱性</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i/>
          <w:sz w:val="24"/>
        </w:rPr>
        <w:t>b</w:t>
      </w:r>
      <w:r w:rsidRPr="00BE4191">
        <w:rPr>
          <w:rFonts w:ascii="Times New Roman" w:eastAsia="楷体" w:hAnsi="楷体"/>
          <w:sz w:val="24"/>
        </w:rPr>
        <w:t>点溶液中溶质为</w:t>
      </w:r>
      <w:r w:rsidRPr="00BE4191">
        <w:rPr>
          <w:rFonts w:ascii="Times New Roman" w:eastAsia="宋体" w:hAnsi="宋体"/>
          <w:sz w:val="24"/>
        </w:rPr>
        <w:t>NaY,HY</w:t>
      </w:r>
      <w:r w:rsidRPr="00BE4191">
        <w:rPr>
          <w:rFonts w:ascii="Times New Roman" w:eastAsia="楷体" w:hAnsi="楷体"/>
          <w:sz w:val="24"/>
        </w:rPr>
        <w:t>为强酸</w:t>
      </w:r>
      <w:r w:rsidRPr="00BE4191">
        <w:rPr>
          <w:rFonts w:ascii="Times New Roman" w:eastAsia="宋体" w:hAnsi="宋体"/>
          <w:sz w:val="24"/>
        </w:rPr>
        <w:t>,</w:t>
      </w:r>
      <w:r w:rsidRPr="00BE4191">
        <w:rPr>
          <w:rFonts w:ascii="Times New Roman" w:eastAsia="楷体" w:hAnsi="楷体"/>
          <w:sz w:val="24"/>
        </w:rPr>
        <w:t>由电荷守恒可知</w:t>
      </w:r>
      <w:r w:rsidRPr="00BE4191">
        <w:rPr>
          <w:rFonts w:ascii="Times New Roman" w:eastAsia="宋体" w:hAnsi="宋体"/>
          <w:sz w:val="24"/>
        </w:rPr>
        <w:t>,</w:t>
      </w:r>
      <w:r w:rsidRPr="00BE4191">
        <w:rPr>
          <w:rFonts w:ascii="Times New Roman" w:eastAsia="楷体" w:hAnsi="楷体"/>
          <w:sz w:val="24"/>
        </w:rPr>
        <w:t>溶液中</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(Y</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d</w:t>
      </w:r>
      <w:r w:rsidRPr="00BE4191">
        <w:rPr>
          <w:rFonts w:ascii="Times New Roman" w:eastAsia="楷体" w:hAnsi="楷体"/>
          <w:sz w:val="24"/>
        </w:rPr>
        <w:t>点溶液中溶质为</w:t>
      </w:r>
      <w:r w:rsidRPr="00BE4191">
        <w:rPr>
          <w:rFonts w:ascii="Times New Roman" w:eastAsia="宋体" w:hAnsi="宋体"/>
          <w:sz w:val="24"/>
        </w:rPr>
        <w:t>NaX,</w:t>
      </w:r>
      <w:r w:rsidRPr="00BE4191">
        <w:rPr>
          <w:rFonts w:ascii="Times New Roman" w:eastAsia="楷体" w:hAnsi="楷体"/>
          <w:sz w:val="24"/>
        </w:rPr>
        <w:t>由电荷守恒可知</w:t>
      </w:r>
      <w:r w:rsidRPr="00BE4191">
        <w:rPr>
          <w:rFonts w:ascii="Times New Roman" w:eastAsia="宋体" w:hAnsi="宋体"/>
          <w:sz w:val="24"/>
        </w:rPr>
        <w:t>,</w:t>
      </w:r>
      <w:r w:rsidRPr="00BE4191">
        <w:rPr>
          <w:rFonts w:ascii="Times New Roman" w:eastAsia="楷体" w:hAnsi="楷体"/>
          <w:sz w:val="24"/>
        </w:rPr>
        <w:t>溶液中</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(X</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两溶液中钠离子浓度相等</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宋体" w:hAnsi="宋体"/>
          <w:sz w:val="24"/>
        </w:rPr>
        <w:t>(X</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(Y</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d</w:t>
      </w:r>
      <w:r w:rsidRPr="00BE4191">
        <w:rPr>
          <w:rFonts w:ascii="Times New Roman" w:eastAsia="楷体" w:hAnsi="楷体"/>
          <w:sz w:val="24"/>
        </w:rPr>
        <w:t>点溶液中的离子总浓度大于</w:t>
      </w:r>
      <w:r w:rsidRPr="00BE4191">
        <w:rPr>
          <w:rFonts w:ascii="Times New Roman" w:eastAsia="宋体" w:hAnsi="宋体"/>
          <w:i/>
          <w:sz w:val="24"/>
        </w:rPr>
        <w:t>b</w:t>
      </w:r>
      <w:r w:rsidRPr="00BE4191">
        <w:rPr>
          <w:rFonts w:ascii="Times New Roman" w:eastAsia="楷体" w:hAnsi="楷体"/>
          <w:sz w:val="24"/>
        </w:rPr>
        <w:t>点溶液</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i/>
          <w:sz w:val="24"/>
        </w:rPr>
        <w:t>d</w:t>
      </w:r>
      <w:r w:rsidRPr="00BE4191">
        <w:rPr>
          <w:rFonts w:ascii="Times New Roman" w:eastAsia="楷体" w:hAnsi="楷体"/>
          <w:sz w:val="24"/>
        </w:rPr>
        <w:t>点</w:t>
      </w:r>
      <w:r w:rsidRPr="00BE4191">
        <w:rPr>
          <w:rFonts w:ascii="Times New Roman" w:eastAsia="宋体" w:hAnsi="宋体"/>
          <w:sz w:val="24"/>
        </w:rPr>
        <w:t>HX</w:t>
      </w:r>
      <w:r w:rsidRPr="00BE4191">
        <w:rPr>
          <w:rFonts w:ascii="Times New Roman" w:eastAsia="楷体" w:hAnsi="楷体"/>
          <w:sz w:val="24"/>
        </w:rPr>
        <w:t>溶液与氢氧化钠溶液恰好完全反应</w:t>
      </w:r>
      <w:r w:rsidRPr="00BE4191">
        <w:rPr>
          <w:rFonts w:ascii="Times New Roman" w:eastAsia="宋体" w:hAnsi="宋体"/>
          <w:sz w:val="24"/>
        </w:rPr>
        <w:t>,</w:t>
      </w:r>
      <w:r w:rsidRPr="00BE4191">
        <w:rPr>
          <w:rFonts w:ascii="Times New Roman" w:eastAsia="宋体" w:hAnsi="宋体"/>
          <w:i/>
          <w:sz w:val="24"/>
        </w:rPr>
        <w:t>d</w:t>
      </w:r>
      <w:r w:rsidRPr="00BE4191">
        <w:rPr>
          <w:rFonts w:ascii="Times New Roman" w:eastAsia="楷体" w:hAnsi="楷体"/>
          <w:sz w:val="24"/>
        </w:rPr>
        <w:t>点溶液中溶质为</w:t>
      </w:r>
      <w:r w:rsidRPr="00BE4191">
        <w:rPr>
          <w:rFonts w:ascii="Times New Roman" w:eastAsia="宋体" w:hAnsi="宋体"/>
          <w:sz w:val="24"/>
        </w:rPr>
        <w:t>NaX,</w:t>
      </w:r>
      <w:r w:rsidRPr="00BE4191">
        <w:rPr>
          <w:rFonts w:ascii="Times New Roman" w:eastAsia="楷体" w:hAnsi="楷体"/>
          <w:sz w:val="24"/>
        </w:rPr>
        <w:t>由元素质量守恒关系可知</w:t>
      </w:r>
      <w:r w:rsidRPr="00BE4191">
        <w:rPr>
          <w:rFonts w:ascii="Times New Roman" w:eastAsia="宋体" w:hAnsi="宋体"/>
          <w:i/>
          <w:sz w:val="24"/>
        </w:rPr>
        <w:t>c</w:t>
      </w:r>
      <w:r w:rsidRPr="00BE4191">
        <w:rPr>
          <w:rFonts w:ascii="Times New Roman" w:eastAsia="宋体" w:hAnsi="宋体"/>
          <w:sz w:val="24"/>
        </w:rPr>
        <w:t>(X</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(HX)=</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02L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04L</m:t>
            </m:r>
          </m:den>
        </m:f>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05mol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楷体" w:hAnsi="楷体"/>
          <w:sz w:val="24"/>
        </w:rPr>
        <w:t>点溶液体积大于</w:t>
      </w:r>
      <w:r w:rsidRPr="00BE4191">
        <w:rPr>
          <w:rFonts w:ascii="Times New Roman" w:eastAsia="宋体" w:hAnsi="宋体"/>
          <w:sz w:val="24"/>
        </w:rPr>
        <w:t>40mL,</w:t>
      </w:r>
      <w:r w:rsidRPr="00BE4191">
        <w:rPr>
          <w:rFonts w:ascii="Times New Roman" w:eastAsia="楷体" w:hAnsi="楷体"/>
          <w:sz w:val="24"/>
        </w:rPr>
        <w:t>则溶液中</w:t>
      </w:r>
      <w:r w:rsidRPr="00BE4191">
        <w:rPr>
          <w:rFonts w:ascii="Times New Roman" w:eastAsia="宋体" w:hAnsi="宋体"/>
          <w:i/>
          <w:sz w:val="24"/>
        </w:rPr>
        <w:t>c</w:t>
      </w:r>
      <w:r w:rsidRPr="00BE4191">
        <w:rPr>
          <w:rFonts w:ascii="Times New Roman" w:eastAsia="宋体" w:hAnsi="宋体"/>
          <w:sz w:val="24"/>
        </w:rPr>
        <w:t>(X</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(HX)&lt;0</w:t>
      </w:r>
      <w:r w:rsidRPr="00BE4191">
        <w:rPr>
          <w:rFonts w:ascii="Times New Roman" w:eastAsia="宋体" w:hAnsi="Times New Roman" w:cs="Times New Roman"/>
          <w:sz w:val="24"/>
        </w:rPr>
        <w:t>.</w:t>
      </w:r>
      <w:r w:rsidRPr="00BE4191">
        <w:rPr>
          <w:rFonts w:ascii="Times New Roman" w:eastAsia="宋体" w:hAnsi="宋体"/>
          <w:sz w:val="24"/>
        </w:rPr>
        <w:t>05mol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,D</w:t>
      </w:r>
      <w:r w:rsidRPr="00BE4191">
        <w:rPr>
          <w:rFonts w:ascii="Times New Roman" w:eastAsia="楷体" w:hAnsi="楷体"/>
          <w:sz w:val="24"/>
        </w:rPr>
        <w:t>项错误。</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在</w:t>
      </w:r>
      <w:r w:rsidRPr="00BE4191">
        <w:rPr>
          <w:rFonts w:ascii="Times New Roman" w:eastAsia="宋体" w:hAnsi="宋体"/>
          <w:sz w:val="24"/>
        </w:rPr>
        <w:t>NaOH</w:t>
      </w:r>
      <w:r w:rsidRPr="00BE4191">
        <w:rPr>
          <w:rFonts w:ascii="Times New Roman" w:eastAsia="楷体" w:hAnsi="楷体"/>
          <w:sz w:val="24"/>
        </w:rPr>
        <w:t>溶液中通入</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气体</w:t>
      </w:r>
      <w:r w:rsidRPr="00BE4191">
        <w:rPr>
          <w:rFonts w:ascii="Times New Roman" w:eastAsia="宋体" w:hAnsi="宋体"/>
          <w:sz w:val="24"/>
        </w:rPr>
        <w:t>,</w:t>
      </w:r>
      <w:r w:rsidRPr="00BE4191">
        <w:rPr>
          <w:rFonts w:ascii="Times New Roman" w:eastAsia="楷体" w:hAnsi="楷体"/>
          <w:sz w:val="24"/>
        </w:rPr>
        <w:t>含硫粒子包括</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w:t>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其中</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楷体" w:hAnsi="楷体"/>
          <w:sz w:val="24"/>
        </w:rPr>
        <w:t>水解</w:t>
      </w:r>
      <w:r w:rsidRPr="00BE4191">
        <w:rPr>
          <w:rFonts w:ascii="Times New Roman" w:eastAsia="宋体" w:hAnsi="宋体"/>
          <w:sz w:val="24"/>
        </w:rPr>
        <w:t>,</w:t>
      </w:r>
      <w:r w:rsidRPr="00BE4191">
        <w:rPr>
          <w:rFonts w:ascii="Times New Roman" w:eastAsia="楷体" w:hAnsi="楷体"/>
          <w:sz w:val="24"/>
        </w:rPr>
        <w:t>溶液显碱性</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电离而使溶液显酸性。曲线</w:t>
      </w:r>
      <w:r w:rsidRPr="00BE4191">
        <w:rPr>
          <w:rFonts w:ascii="Times New Roman" w:eastAsia="宋体" w:hAnsi="宋体"/>
          <w:i/>
          <w:sz w:val="24"/>
        </w:rPr>
        <w:t>M</w:t>
      </w:r>
      <w:r w:rsidRPr="00BE4191">
        <w:rPr>
          <w:rFonts w:ascii="Times New Roman" w:eastAsia="楷体" w:hAnsi="楷体"/>
          <w:sz w:val="24"/>
        </w:rPr>
        <w:t>上表示的粒子随着</w:t>
      </w:r>
      <w:r w:rsidRPr="00BE4191">
        <w:rPr>
          <w:rFonts w:ascii="Times New Roman" w:eastAsia="宋体" w:hAnsi="宋体"/>
          <w:sz w:val="24"/>
        </w:rPr>
        <w:t>pH</w:t>
      </w:r>
      <w:r w:rsidRPr="00BE4191">
        <w:rPr>
          <w:rFonts w:ascii="Times New Roman" w:eastAsia="楷体" w:hAnsi="楷体"/>
          <w:sz w:val="24"/>
        </w:rPr>
        <w:t>的增大</w:t>
      </w:r>
      <w:r w:rsidRPr="00BE4191">
        <w:rPr>
          <w:rFonts w:ascii="Times New Roman" w:eastAsia="宋体" w:hAnsi="宋体"/>
          <w:sz w:val="24"/>
        </w:rPr>
        <w:t>,</w:t>
      </w:r>
      <w:r w:rsidRPr="00BE4191">
        <w:rPr>
          <w:rFonts w:ascii="Times New Roman" w:eastAsia="楷体" w:hAnsi="楷体"/>
          <w:sz w:val="24"/>
        </w:rPr>
        <w:t>分布系数</w:t>
      </w:r>
      <w:r w:rsidRPr="00BE4191">
        <w:rPr>
          <w:rFonts w:ascii="Times New Roman" w:eastAsia="宋体" w:hAnsi="宋体"/>
          <w:sz w:val="24"/>
        </w:rPr>
        <w:t>(</w:t>
      </w:r>
      <w:r w:rsidRPr="00BE4191">
        <w:rPr>
          <w:rFonts w:ascii="Times New Roman" w:eastAsia="Microsoft Yi Baiti" w:hAnsi="Times New Roman" w:cs="Times New Roman"/>
          <w:i/>
          <w:sz w:val="24"/>
        </w:rPr>
        <w:t>δ</w:t>
      </w:r>
      <w:r w:rsidRPr="00BE4191">
        <w:rPr>
          <w:rFonts w:ascii="Times New Roman" w:eastAsia="宋体" w:hAnsi="宋体"/>
          <w:sz w:val="24"/>
        </w:rPr>
        <w:t>)</w:t>
      </w:r>
      <w:r w:rsidRPr="00BE4191">
        <w:rPr>
          <w:rFonts w:ascii="Times New Roman" w:eastAsia="楷体" w:hAnsi="楷体"/>
          <w:sz w:val="24"/>
        </w:rPr>
        <w:t>逐渐减小</w:t>
      </w:r>
      <w:r w:rsidRPr="00BE4191">
        <w:rPr>
          <w:rFonts w:ascii="Times New Roman" w:eastAsia="宋体" w:hAnsi="宋体"/>
          <w:sz w:val="24"/>
        </w:rPr>
        <w:t>,</w:t>
      </w:r>
      <w:r w:rsidRPr="00BE4191">
        <w:rPr>
          <w:rFonts w:ascii="Times New Roman" w:eastAsia="楷体" w:hAnsi="楷体"/>
          <w:sz w:val="24"/>
        </w:rPr>
        <w:t>因此曲线</w:t>
      </w:r>
      <w:r w:rsidRPr="00BE4191">
        <w:rPr>
          <w:rFonts w:ascii="Times New Roman" w:eastAsia="宋体" w:hAnsi="宋体"/>
          <w:i/>
          <w:sz w:val="24"/>
        </w:rPr>
        <w:t>M</w:t>
      </w:r>
      <w:r w:rsidRPr="00BE4191">
        <w:rPr>
          <w:rFonts w:ascii="Times New Roman" w:eastAsia="楷体" w:hAnsi="楷体"/>
          <w:sz w:val="24"/>
        </w:rPr>
        <w:t>表示</w:t>
      </w:r>
      <w:r w:rsidRPr="00BE4191">
        <w:rPr>
          <w:rFonts w:ascii="Times New Roman" w:eastAsia="宋体" w:hAnsi="宋体"/>
          <w:sz w:val="24"/>
        </w:rPr>
        <w:t>pH</w:t>
      </w:r>
      <w:r w:rsidRPr="00BE4191">
        <w:rPr>
          <w:rFonts w:ascii="Times New Roman" w:eastAsia="楷体" w:hAnsi="楷体"/>
          <w:sz w:val="24"/>
        </w:rPr>
        <w:t>与</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的变化关系</w:t>
      </w:r>
      <w:r w:rsidRPr="00BE4191">
        <w:rPr>
          <w:rFonts w:ascii="Times New Roman" w:eastAsia="宋体" w:hAnsi="宋体"/>
          <w:sz w:val="24"/>
        </w:rPr>
        <w:t>,A</w:t>
      </w:r>
      <w:r w:rsidRPr="00BE4191">
        <w:rPr>
          <w:rFonts w:ascii="Times New Roman" w:eastAsia="楷体" w:hAnsi="楷体"/>
          <w:sz w:val="24"/>
        </w:rPr>
        <w:t>项错误。</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49" name="图片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楷体" w:hAnsi="楷体"/>
          <w:sz w:val="24"/>
        </w:rPr>
        <w:t>的平衡常数</w:t>
      </w:r>
      <w:r w:rsidRPr="00BE4191">
        <w:rPr>
          <w:rFonts w:ascii="Times New Roman" w:eastAsia="宋体" w:hAnsi="宋体"/>
          <w:i/>
          <w:sz w:val="24"/>
        </w:rPr>
        <w:t>K</w:t>
      </w:r>
      <w:r w:rsidRPr="00BE4191">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S</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oMath>
      <w:r w:rsidRPr="00BE4191">
        <w:rPr>
          <w:rFonts w:ascii="Times New Roman" w:eastAsia="宋体" w:hAnsi="宋体"/>
          <w:sz w:val="24"/>
        </w:rPr>
        <w:t>,</w:t>
      </w:r>
      <w:r w:rsidRPr="00BE4191">
        <w:rPr>
          <w:rFonts w:ascii="Times New Roman" w:eastAsia="楷体" w:hAnsi="楷体"/>
          <w:sz w:val="24"/>
        </w:rPr>
        <w:t>当</w:t>
      </w:r>
      <w:r w:rsidRPr="00BE4191">
        <w:rPr>
          <w:rFonts w:ascii="Times New Roman" w:eastAsia="宋体" w:hAnsi="宋体"/>
          <w:i/>
          <w:sz w:val="24"/>
        </w:rPr>
        <w:t>c</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时</w:t>
      </w:r>
      <w:r w:rsidRPr="00BE4191">
        <w:rPr>
          <w:rFonts w:ascii="Times New Roman" w:eastAsia="宋体" w:hAnsi="宋体"/>
          <w:sz w:val="24"/>
        </w:rPr>
        <w:t>,pH=14</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)=10</w:t>
      </w:r>
      <w:r w:rsidRPr="00BE4191">
        <w:rPr>
          <w:rFonts w:ascii="Times New Roman" w:eastAsia="宋体" w:hAnsi="宋体"/>
          <w:sz w:val="24"/>
          <w:vertAlign w:val="superscript"/>
        </w:rPr>
        <w:t>-14</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1</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i/>
          <w:sz w:val="24"/>
        </w:rPr>
        <w:t>K</w:t>
      </w:r>
      <w:r w:rsidRPr="00BE4191">
        <w:rPr>
          <w:rFonts w:ascii="Times New Roman" w:eastAsia="宋体" w:hAnsi="宋体"/>
          <w:sz w:val="24"/>
        </w:rPr>
        <w:t>=10</w:t>
      </w:r>
      <w:r w:rsidRPr="00BE4191">
        <w:rPr>
          <w:rFonts w:ascii="Times New Roman" w:eastAsia="宋体" w:hAnsi="宋体"/>
          <w:sz w:val="24"/>
          <w:vertAlign w:val="superscript"/>
        </w:rPr>
        <w:t>14</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因此</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50" name="图片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楷体" w:hAnsi="楷体"/>
          <w:sz w:val="24"/>
        </w:rPr>
        <w:t>的平衡常数数量级为</w:t>
      </w:r>
      <w:r w:rsidRPr="00BE4191">
        <w:rPr>
          <w:rFonts w:ascii="Times New Roman" w:eastAsia="宋体" w:hAnsi="宋体"/>
          <w:sz w:val="24"/>
        </w:rPr>
        <w:t>10</w:t>
      </w:r>
      <w:r w:rsidRPr="00BE4191">
        <w:rPr>
          <w:rFonts w:ascii="Times New Roman" w:eastAsia="宋体" w:hAnsi="宋体"/>
          <w:sz w:val="24"/>
          <w:vertAlign w:val="superscript"/>
        </w:rPr>
        <w:t>14</w:t>
      </w:r>
      <w:r w:rsidRPr="00BE4191">
        <w:rPr>
          <w:rFonts w:ascii="Times New Roman" w:eastAsia="宋体" w:hAnsi="宋体"/>
          <w:sz w:val="24"/>
        </w:rPr>
        <w:t>,B</w:t>
      </w:r>
      <w:r w:rsidRPr="00BE4191">
        <w:rPr>
          <w:rFonts w:ascii="Times New Roman" w:eastAsia="楷体" w:hAnsi="楷体"/>
          <w:sz w:val="24"/>
        </w:rPr>
        <w:t>项正确。当溶液中主要存在</w:t>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溶液显碱性</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HS</w:t>
      </w:r>
      <w:r w:rsidRPr="00BE4191">
        <w:rPr>
          <w:rFonts w:ascii="Times New Roman" w:eastAsia="宋体" w:hAnsi="宋体"/>
          <w:sz w:val="24"/>
          <w:vertAlign w:val="superscript"/>
        </w:rPr>
        <w:t>-</w:t>
      </w:r>
      <w:r w:rsidRPr="00BE4191">
        <w:rPr>
          <w:rFonts w:ascii="Times New Roman" w:eastAsia="楷体" w:hAnsi="楷体"/>
          <w:sz w:val="24"/>
        </w:rPr>
        <w:t>的电离程度小于水解程度</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能够水解</w:t>
      </w:r>
      <w:r w:rsidRPr="00BE4191">
        <w:rPr>
          <w:rFonts w:ascii="Times New Roman" w:eastAsia="宋体" w:hAnsi="宋体"/>
          <w:sz w:val="24"/>
        </w:rPr>
        <w:t>,</w:t>
      </w:r>
      <w:r w:rsidRPr="00BE4191">
        <w:rPr>
          <w:rFonts w:ascii="Times New Roman" w:eastAsia="楷体" w:hAnsi="楷体"/>
          <w:sz w:val="24"/>
        </w:rPr>
        <w:t>为了抑制水解</w:t>
      </w:r>
      <w:r w:rsidRPr="00BE4191">
        <w:rPr>
          <w:rFonts w:ascii="Times New Roman" w:eastAsia="宋体" w:hAnsi="宋体"/>
          <w:sz w:val="24"/>
        </w:rPr>
        <w:t>,</w:t>
      </w:r>
      <w:r w:rsidRPr="00BE4191">
        <w:rPr>
          <w:rFonts w:ascii="Times New Roman" w:eastAsia="楷体" w:hAnsi="楷体"/>
          <w:sz w:val="24"/>
        </w:rPr>
        <w:t>配制</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溶液时可将</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固体溶于一定浓度的氢氧化钠溶液中</w:t>
      </w:r>
      <w:r w:rsidRPr="00BE4191">
        <w:rPr>
          <w:rFonts w:ascii="Times New Roman" w:eastAsia="宋体" w:hAnsi="宋体"/>
          <w:sz w:val="24"/>
        </w:rPr>
        <w:t>,</w:t>
      </w:r>
      <w:r w:rsidRPr="00BE4191">
        <w:rPr>
          <w:rFonts w:ascii="Times New Roman" w:eastAsia="楷体" w:hAnsi="楷体"/>
          <w:sz w:val="24"/>
        </w:rPr>
        <w:t>再稀释</w:t>
      </w:r>
      <w:r w:rsidRPr="00BE4191">
        <w:rPr>
          <w:rFonts w:ascii="Times New Roman" w:eastAsia="宋体" w:hAnsi="宋体"/>
          <w:sz w:val="24"/>
        </w:rPr>
        <w:t>,D</w:t>
      </w:r>
      <w:r w:rsidRPr="00BE4191">
        <w:rPr>
          <w:rFonts w:ascii="Times New Roman" w:eastAsia="楷体" w:hAnsi="楷体"/>
          <w:sz w:val="24"/>
        </w:rPr>
        <w:t>项错误。</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363K</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(M</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)=10</w:t>
      </w:r>
      <w:r w:rsidRPr="00BE4191">
        <w:rPr>
          <w:rFonts w:ascii="Times New Roman" w:eastAsia="宋体" w:hAnsi="宋体"/>
          <w:sz w:val="24"/>
          <w:vertAlign w:val="superscript"/>
        </w:rPr>
        <w:t>-1</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70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-1</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50</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20</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楷体" w:hAnsi="楷体"/>
          <w:sz w:val="24"/>
        </w:rPr>
        <w:t>的数量级为</w:t>
      </w:r>
      <w:r w:rsidRPr="00BE4191">
        <w:rPr>
          <w:rFonts w:ascii="Times New Roman" w:eastAsia="宋体" w:hAnsi="宋体"/>
          <w:sz w:val="24"/>
        </w:rPr>
        <w:t>10</w:t>
      </w:r>
      <w:r w:rsidRPr="00BE4191">
        <w:rPr>
          <w:rFonts w:ascii="Times New Roman" w:eastAsia="宋体" w:hAnsi="宋体"/>
          <w:sz w:val="24"/>
          <w:vertAlign w:val="superscript"/>
        </w:rPr>
        <w:t>-4</w:t>
      </w:r>
      <w:r w:rsidRPr="00BE4191">
        <w:rPr>
          <w:rFonts w:ascii="Times New Roman" w:eastAsia="宋体" w:hAnsi="宋体"/>
          <w:sz w:val="24"/>
        </w:rPr>
        <w:t>,A</w:t>
      </w:r>
      <w:r w:rsidRPr="00BE4191">
        <w:rPr>
          <w:rFonts w:ascii="Times New Roman" w:eastAsia="楷体" w:hAnsi="楷体"/>
          <w:sz w:val="24"/>
        </w:rPr>
        <w:t>项错误。溶度积常数只与温度有关</w:t>
      </w:r>
      <w:r w:rsidRPr="00BE4191">
        <w:rPr>
          <w:rFonts w:ascii="Times New Roman" w:eastAsia="宋体" w:hAnsi="宋体"/>
          <w:sz w:val="24"/>
        </w:rPr>
        <w:t>,</w:t>
      </w:r>
      <w:r w:rsidRPr="00BE4191">
        <w:rPr>
          <w:rFonts w:ascii="Times New Roman" w:eastAsia="楷体" w:hAnsi="楷体"/>
          <w:sz w:val="24"/>
        </w:rPr>
        <w:t>与物质的浓度无关</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363K</w:t>
      </w:r>
      <w:r w:rsidRPr="00BE4191">
        <w:rPr>
          <w:rFonts w:ascii="Times New Roman" w:eastAsia="楷体" w:hAnsi="楷体"/>
          <w:sz w:val="24"/>
        </w:rPr>
        <w:t>时</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楷体" w:hAnsi="楷体"/>
          <w:sz w:val="24"/>
        </w:rPr>
        <w:t>最小</w:t>
      </w:r>
      <w:r w:rsidRPr="00BE4191">
        <w:rPr>
          <w:rFonts w:ascii="Times New Roman" w:eastAsia="宋体" w:hAnsi="宋体"/>
          <w:sz w:val="24"/>
        </w:rPr>
        <w:t>,313K</w:t>
      </w:r>
      <w:r w:rsidRPr="00BE4191">
        <w:rPr>
          <w:rFonts w:ascii="Times New Roman" w:eastAsia="楷体" w:hAnsi="楷体"/>
          <w:sz w:val="24"/>
        </w:rPr>
        <w:t>时</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楷体" w:hAnsi="楷体"/>
          <w:sz w:val="24"/>
        </w:rPr>
        <w:t>最大</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313K</w:t>
      </w:r>
      <w:r w:rsidRPr="00BE4191">
        <w:rPr>
          <w:rFonts w:ascii="Times New Roman" w:eastAsia="楷体" w:hAnsi="楷体"/>
          <w:sz w:val="24"/>
        </w:rPr>
        <w:t>下的该盐饱和溶液升温到</w:t>
      </w:r>
      <w:r w:rsidRPr="00BE4191">
        <w:rPr>
          <w:rFonts w:ascii="Times New Roman" w:eastAsia="宋体" w:hAnsi="宋体"/>
          <w:sz w:val="24"/>
        </w:rPr>
        <w:t>363K</w:t>
      </w:r>
      <w:r w:rsidRPr="00BE4191">
        <w:rPr>
          <w:rFonts w:ascii="Times New Roman" w:eastAsia="楷体" w:hAnsi="楷体"/>
          <w:sz w:val="24"/>
        </w:rPr>
        <w:t>时有固体析出</w:t>
      </w:r>
      <w:r w:rsidRPr="00BE4191">
        <w:rPr>
          <w:rFonts w:ascii="Times New Roman" w:eastAsia="宋体" w:hAnsi="宋体"/>
          <w:sz w:val="24"/>
        </w:rPr>
        <w:t>,C</w:t>
      </w:r>
      <w:r w:rsidRPr="00BE4191">
        <w:rPr>
          <w:rFonts w:ascii="Times New Roman" w:eastAsia="楷体" w:hAnsi="楷体"/>
          <w:sz w:val="24"/>
        </w:rPr>
        <w:t>项正确。温度由</w:t>
      </w:r>
      <w:r w:rsidRPr="00BE4191">
        <w:rPr>
          <w:rFonts w:ascii="Times New Roman" w:eastAsia="宋体" w:hAnsi="宋体"/>
          <w:sz w:val="24"/>
        </w:rPr>
        <w:t>283K</w:t>
      </w:r>
      <w:r w:rsidRPr="00BE4191">
        <w:rPr>
          <w:rFonts w:ascii="Times New Roman" w:eastAsia="楷体" w:hAnsi="楷体"/>
          <w:sz w:val="24"/>
        </w:rPr>
        <w:t>升高到</w:t>
      </w:r>
      <w:r w:rsidRPr="00BE4191">
        <w:rPr>
          <w:rFonts w:ascii="Times New Roman" w:eastAsia="宋体" w:hAnsi="宋体"/>
          <w:sz w:val="24"/>
        </w:rPr>
        <w:t>313K,</w:t>
      </w:r>
      <w:r w:rsidRPr="00BE4191">
        <w:rPr>
          <w:rFonts w:ascii="Times New Roman" w:eastAsia="楷体" w:hAnsi="楷体"/>
          <w:sz w:val="24"/>
        </w:rPr>
        <w:t>物质的溶解度增大</w:t>
      </w:r>
      <w:r w:rsidRPr="00BE4191">
        <w:rPr>
          <w:rFonts w:ascii="Times New Roman" w:eastAsia="宋体" w:hAnsi="宋体"/>
          <w:sz w:val="24"/>
        </w:rPr>
        <w:t>,</w:t>
      </w:r>
      <w:r w:rsidRPr="00BE4191">
        <w:rPr>
          <w:rFonts w:ascii="Times New Roman" w:eastAsia="楷体" w:hAnsi="楷体"/>
          <w:sz w:val="24"/>
        </w:rPr>
        <w:t>溶液由饱和溶液变为不饱和溶液</w:t>
      </w:r>
      <w:r w:rsidRPr="00BE4191">
        <w:rPr>
          <w:rFonts w:ascii="Times New Roman" w:eastAsia="宋体" w:hAnsi="宋体"/>
          <w:sz w:val="24"/>
        </w:rPr>
        <w:t>,</w:t>
      </w:r>
      <w:r w:rsidRPr="00BE4191">
        <w:rPr>
          <w:rFonts w:ascii="Times New Roman" w:eastAsia="楷体" w:hAnsi="楷体"/>
          <w:sz w:val="24"/>
        </w:rPr>
        <w:t>因此不会有固体析出</w:t>
      </w:r>
      <w:r w:rsidRPr="00BE4191">
        <w:rPr>
          <w:rFonts w:ascii="Times New Roman" w:eastAsia="宋体" w:hAnsi="宋体"/>
          <w:sz w:val="24"/>
        </w:rPr>
        <w:t>,D</w:t>
      </w:r>
      <w:r w:rsidRPr="00BE4191">
        <w:rPr>
          <w:rFonts w:ascii="Times New Roman" w:eastAsia="楷体" w:hAnsi="楷体"/>
          <w:sz w:val="24"/>
        </w:rPr>
        <w:t>项错误。</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Times New Roman" w:eastAsia="宋体" w:hAnsi="宋体"/>
          <w:sz w:val="24"/>
        </w:rPr>
        <w:t>AC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酸碱恰好发生中和反应时</w:t>
      </w:r>
      <w:r w:rsidRPr="00BE4191">
        <w:rPr>
          <w:rFonts w:ascii="Times New Roman" w:eastAsia="宋体" w:hAnsi="宋体"/>
          <w:sz w:val="24"/>
        </w:rPr>
        <w:t>,</w:t>
      </w:r>
      <w:r w:rsidRPr="00BE4191">
        <w:rPr>
          <w:rFonts w:ascii="Times New Roman" w:eastAsia="楷体" w:hAnsi="楷体"/>
          <w:sz w:val="24"/>
        </w:rPr>
        <w:t>反应放出的热量最多</w:t>
      </w:r>
      <w:r w:rsidRPr="00BE4191">
        <w:rPr>
          <w:rFonts w:ascii="Times New Roman" w:eastAsia="宋体" w:hAnsi="宋体"/>
          <w:sz w:val="24"/>
        </w:rPr>
        <w:t>,</w:t>
      </w:r>
      <w:r w:rsidRPr="00BE4191">
        <w:rPr>
          <w:rFonts w:ascii="Times New Roman" w:eastAsia="楷体" w:hAnsi="楷体"/>
          <w:sz w:val="24"/>
        </w:rPr>
        <w:t>温度最高</w:t>
      </w:r>
      <w:r w:rsidRPr="00BE4191">
        <w:rPr>
          <w:rFonts w:ascii="Times New Roman" w:eastAsia="宋体" w:hAnsi="宋体"/>
          <w:sz w:val="24"/>
        </w:rPr>
        <w:t>,</w:t>
      </w:r>
      <w:r w:rsidRPr="00BE4191">
        <w:rPr>
          <w:rFonts w:ascii="Times New Roman" w:eastAsia="楷体" w:hAnsi="楷体"/>
          <w:sz w:val="24"/>
        </w:rPr>
        <w:t>因此</w:t>
      </w:r>
      <w:r w:rsidRPr="00BE4191">
        <w:rPr>
          <w:rFonts w:ascii="Times New Roman" w:eastAsia="宋体" w:hAnsi="宋体"/>
          <w:i/>
          <w:sz w:val="24"/>
        </w:rPr>
        <w:t>c</w:t>
      </w:r>
      <w:r w:rsidRPr="00BE4191">
        <w:rPr>
          <w:rFonts w:ascii="Times New Roman" w:eastAsia="楷体" w:hAnsi="楷体"/>
          <w:sz w:val="24"/>
        </w:rPr>
        <w:t>点为酸碱恰好完全反应的点</w:t>
      </w:r>
      <w:r w:rsidRPr="00BE4191">
        <w:rPr>
          <w:rFonts w:ascii="Times New Roman" w:eastAsia="宋体" w:hAnsi="宋体"/>
          <w:sz w:val="24"/>
        </w:rPr>
        <w:t>,</w:t>
      </w:r>
      <w:r w:rsidRPr="00BE4191">
        <w:rPr>
          <w:rFonts w:ascii="Times New Roman" w:eastAsia="楷体" w:hAnsi="楷体"/>
          <w:sz w:val="24"/>
        </w:rPr>
        <w:t>消耗硫酸的体积为</w:t>
      </w:r>
      <w:r w:rsidRPr="00BE4191">
        <w:rPr>
          <w:rFonts w:ascii="Times New Roman" w:eastAsia="宋体" w:hAnsi="宋体"/>
          <w:sz w:val="24"/>
        </w:rPr>
        <w:t>20mL;</w:t>
      </w:r>
      <w:r w:rsidRPr="00BE4191">
        <w:rPr>
          <w:rFonts w:ascii="Times New Roman" w:eastAsia="楷体" w:hAnsi="楷体"/>
          <w:sz w:val="24"/>
        </w:rPr>
        <w:t>根据</w:t>
      </w:r>
      <w:r w:rsidRPr="00BE4191">
        <w:rPr>
          <w:rFonts w:ascii="Times New Roman" w:eastAsia="宋体" w:hAnsi="宋体"/>
          <w:sz w:val="24"/>
        </w:rPr>
        <w:t>2MOH~H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可知</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w:t>
      </w:r>
    </w:p>
    <w:p w:rsidR="0036452F" w:rsidRPr="00BE4191" w:rsidRDefault="00D87D67" w:rsidP="0036452F">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sty m:val="p"/>
              </m:rPr>
              <w:rPr>
                <w:rFonts w:ascii="Cambria Math" w:eastAsia="宋体" w:hAnsi="Cambria Math"/>
                <w:sz w:val="28"/>
                <w:szCs w:val="18"/>
              </w:rPr>
              <m:t>20</m:t>
            </m:r>
            <m:r>
              <m:rPr>
                <m:nor/>
              </m:rPr>
              <w:rPr>
                <w:rFonts w:ascii="Times New Roman" w:eastAsia="宋体" w:hAnsi="Times New Roman" w:cs="Times New Roman"/>
                <w:sz w:val="28"/>
                <w:szCs w:val="18"/>
              </w:rPr>
              <m:t>.</m:t>
            </m:r>
            <m:r>
              <m:rPr>
                <m:sty m:val="p"/>
              </m:rPr>
              <w:rPr>
                <w:rFonts w:ascii="Cambria Math" w:eastAsia="宋体" w:hAnsi="Cambria Math"/>
                <w:sz w:val="28"/>
                <w:szCs w:val="18"/>
              </w:rPr>
              <m:t>00mL</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1000mol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20mL</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den>
        </m:f>
      </m:oMath>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05mol</w:t>
      </w:r>
      <w:r w:rsidR="0036452F" w:rsidRPr="00BE4191">
        <w:rPr>
          <w:rFonts w:ascii="Times New Roman" w:eastAsia="宋体" w:hAnsi="Times New Roman" w:cs="Times New Roman"/>
          <w:sz w:val="24"/>
        </w:rPr>
        <w:t>·</w:t>
      </w:r>
      <w:r w:rsidR="0036452F" w:rsidRPr="00BE4191">
        <w:rPr>
          <w:rFonts w:ascii="Times New Roman" w:eastAsia="宋体" w:hAnsi="宋体"/>
          <w:sz w:val="24"/>
        </w:rPr>
        <w:t>L</w:t>
      </w:r>
      <w:r w:rsidR="0036452F" w:rsidRPr="00BE4191">
        <w:rPr>
          <w:rFonts w:ascii="Times New Roman" w:eastAsia="宋体" w:hAnsi="宋体"/>
          <w:sz w:val="24"/>
          <w:vertAlign w:val="superscript"/>
        </w:rPr>
        <w:t>-1</w:t>
      </w:r>
      <w:r w:rsidR="0036452F" w:rsidRPr="00BE4191">
        <w:rPr>
          <w:rFonts w:ascii="Times New Roman" w:eastAsia="楷体" w:hAnsi="楷体"/>
          <w:sz w:val="24"/>
        </w:rPr>
        <w:t>。当</w:t>
      </w:r>
      <w:r w:rsidR="0036452F" w:rsidRPr="00BE4191">
        <w:rPr>
          <w:rFonts w:ascii="Times New Roman" w:eastAsia="宋体" w:hAnsi="宋体"/>
          <w:sz w:val="24"/>
        </w:rPr>
        <w:t>AG=lg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0036452F" w:rsidRPr="00BE4191">
        <w:rPr>
          <w:rFonts w:ascii="Times New Roman" w:eastAsia="宋体" w:hAnsi="宋体"/>
          <w:sz w:val="24"/>
        </w:rPr>
        <w:t>=-8</w:t>
      </w:r>
      <w:r w:rsidR="0036452F" w:rsidRPr="00BE4191">
        <w:rPr>
          <w:rFonts w:ascii="Times New Roman" w:eastAsia="楷体" w:hAnsi="楷体"/>
          <w:sz w:val="24"/>
        </w:rPr>
        <w:t>时</w:t>
      </w:r>
      <w:r w:rsidR="0036452F" w:rsidRPr="00BE4191">
        <w:rPr>
          <w:rFonts w:ascii="Times New Roman" w:eastAsia="宋体" w:hAnsi="宋体"/>
          <w:sz w:val="24"/>
        </w:rPr>
        <w:t>,</w:t>
      </w:r>
      <w:r w:rsidR="0036452F" w:rsidRPr="00BE4191">
        <w:rPr>
          <w:rFonts w:ascii="Times New Roman" w:eastAsia="楷体" w:hAnsi="楷体"/>
          <w:sz w:val="24"/>
        </w:rPr>
        <w:t>溶液溶质为</w:t>
      </w:r>
      <w:r w:rsidR="0036452F" w:rsidRPr="00BE4191">
        <w:rPr>
          <w:rFonts w:ascii="Times New Roman" w:eastAsia="宋体" w:hAnsi="宋体"/>
          <w:sz w:val="24"/>
        </w:rPr>
        <w:t>MOH,</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0036452F" w:rsidRPr="00BE4191">
        <w:rPr>
          <w:rFonts w:ascii="Times New Roman" w:eastAsia="宋体" w:hAnsi="宋体"/>
          <w:sz w:val="24"/>
        </w:rPr>
        <w:t>=10</w:t>
      </w:r>
      <w:r w:rsidR="0036452F" w:rsidRPr="00BE4191">
        <w:rPr>
          <w:rFonts w:ascii="Times New Roman" w:eastAsia="宋体" w:hAnsi="宋体"/>
          <w:sz w:val="24"/>
          <w:vertAlign w:val="superscript"/>
        </w:rPr>
        <w:t>-8</w:t>
      </w:r>
      <w:r w:rsidR="0036452F" w:rsidRPr="00BE4191">
        <w:rPr>
          <w:rFonts w:ascii="Times New Roman" w:eastAsia="宋体" w:hAnsi="宋体"/>
          <w:sz w:val="24"/>
        </w:rPr>
        <w:t>,</w:t>
      </w:r>
      <w:r w:rsidR="0036452F" w:rsidRPr="00BE4191">
        <w:rPr>
          <w:rFonts w:ascii="Times New Roman" w:eastAsia="楷体" w:hAnsi="楷体"/>
          <w:sz w:val="24"/>
        </w:rPr>
        <w:t>结合</w:t>
      </w:r>
      <w:r w:rsidR="0036452F" w:rsidRPr="00BE4191">
        <w:rPr>
          <w:rFonts w:ascii="Times New Roman" w:eastAsia="宋体" w:hAnsi="宋体"/>
          <w:i/>
          <w:sz w:val="24"/>
        </w:rPr>
        <w:t>K</w:t>
      </w:r>
      <w:r w:rsidR="0036452F" w:rsidRPr="00BE4191">
        <w:rPr>
          <w:rFonts w:ascii="Times New Roman" w:eastAsia="宋体" w:hAnsi="宋体"/>
          <w:sz w:val="24"/>
          <w:vertAlign w:val="subscript"/>
        </w:rPr>
        <w:t>W</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(H</w:t>
      </w:r>
      <w:r w:rsidR="0036452F" w:rsidRPr="00BE4191">
        <w:rPr>
          <w:rFonts w:ascii="Times New Roman" w:eastAsia="宋体" w:hAnsi="宋体"/>
          <w:sz w:val="24"/>
          <w:vertAlign w:val="superscript"/>
        </w:rPr>
        <w:t>+</w:t>
      </w:r>
      <w:r w:rsidR="0036452F" w:rsidRPr="00BE4191">
        <w:rPr>
          <w:rFonts w:ascii="Times New Roman" w:eastAsia="宋体" w:hAnsi="宋体"/>
          <w:sz w:val="24"/>
        </w:rPr>
        <w:t>)</w:t>
      </w:r>
      <w:r w:rsidR="0036452F" w:rsidRPr="00BE4191">
        <w:rPr>
          <w:rFonts w:ascii="Times New Roman" w:eastAsia="宋体" w:hAnsi="Times New Roman" w:cs="Times New Roman"/>
          <w:sz w:val="24"/>
        </w:rPr>
        <w:t>·</w:t>
      </w:r>
      <w:r w:rsidR="0036452F" w:rsidRPr="00BE4191">
        <w:rPr>
          <w:rFonts w:ascii="Times New Roman" w:eastAsia="宋体" w:hAnsi="宋体"/>
          <w:i/>
          <w:sz w:val="24"/>
        </w:rPr>
        <w:t>c</w:t>
      </w:r>
      <w:r w:rsidR="0036452F" w:rsidRPr="00BE4191">
        <w:rPr>
          <w:rFonts w:ascii="Times New Roman" w:eastAsia="宋体" w:hAnsi="宋体"/>
          <w:sz w:val="24"/>
        </w:rPr>
        <w:t>(OH</w:t>
      </w:r>
      <w:r w:rsidR="0036452F" w:rsidRPr="00BE4191">
        <w:rPr>
          <w:rFonts w:ascii="Times New Roman" w:eastAsia="宋体" w:hAnsi="宋体"/>
          <w:sz w:val="24"/>
          <w:vertAlign w:val="superscript"/>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-14</w:t>
      </w:r>
      <w:r w:rsidR="0036452F" w:rsidRPr="00BE4191">
        <w:rPr>
          <w:rFonts w:ascii="Times New Roman" w:eastAsia="楷体" w:hAnsi="楷体"/>
          <w:sz w:val="24"/>
        </w:rPr>
        <w:t>可知</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(OH</w:t>
      </w:r>
      <w:r w:rsidR="0036452F" w:rsidRPr="00BE4191">
        <w:rPr>
          <w:rFonts w:ascii="Times New Roman" w:eastAsia="宋体" w:hAnsi="宋体"/>
          <w:sz w:val="24"/>
          <w:vertAlign w:val="superscript"/>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-3</w:t>
      </w:r>
      <w:r w:rsidR="0036452F" w:rsidRPr="00BE4191">
        <w:rPr>
          <w:rFonts w:ascii="Times New Roman" w:eastAsia="宋体" w:hAnsi="宋体"/>
          <w:sz w:val="24"/>
        </w:rPr>
        <w:t>mol</w:t>
      </w:r>
      <w:r w:rsidR="0036452F" w:rsidRPr="00BE4191">
        <w:rPr>
          <w:rFonts w:ascii="Times New Roman" w:eastAsia="宋体" w:hAnsi="Times New Roman" w:cs="Times New Roman"/>
          <w:sz w:val="24"/>
        </w:rPr>
        <w:t>·</w:t>
      </w:r>
      <w:r w:rsidR="0036452F" w:rsidRPr="00BE4191">
        <w:rPr>
          <w:rFonts w:ascii="Times New Roman" w:eastAsia="宋体" w:hAnsi="宋体"/>
          <w:sz w:val="24"/>
        </w:rPr>
        <w:t>L</w:t>
      </w:r>
      <w:r w:rsidR="0036452F" w:rsidRPr="00BE4191">
        <w:rPr>
          <w:rFonts w:ascii="Times New Roman" w:eastAsia="宋体" w:hAnsi="宋体"/>
          <w:sz w:val="24"/>
          <w:vertAlign w:val="superscript"/>
        </w:rPr>
        <w:t>-1</w:t>
      </w:r>
      <w:r w:rsidR="0036452F" w:rsidRPr="00BE4191">
        <w:rPr>
          <w:rFonts w:ascii="Times New Roman" w:eastAsia="宋体" w:hAnsi="宋体"/>
          <w:sz w:val="24"/>
        </w:rPr>
        <w:t>,</w:t>
      </w:r>
      <w:r w:rsidR="0036452F" w:rsidRPr="00BE4191">
        <w:rPr>
          <w:rFonts w:ascii="Times New Roman" w:eastAsia="楷体" w:hAnsi="楷体"/>
          <w:sz w:val="24"/>
        </w:rPr>
        <w:t>根据</w:t>
      </w:r>
      <w:r w:rsidR="0036452F" w:rsidRPr="00BE4191">
        <w:rPr>
          <w:rFonts w:ascii="Times New Roman" w:eastAsia="宋体" w:hAnsi="宋体"/>
          <w:i/>
          <w:sz w:val="24"/>
        </w:rPr>
        <w:t>K</w:t>
      </w:r>
      <w:r w:rsidR="0036452F" w:rsidRPr="00BE4191">
        <w:rPr>
          <w:rFonts w:ascii="Times New Roman" w:eastAsia="宋体" w:hAnsi="宋体"/>
          <w:sz w:val="24"/>
          <w:vertAlign w:val="subscript"/>
        </w:rPr>
        <w:t>b</w:t>
      </w:r>
      <w:r w:rsidR="0036452F" w:rsidRPr="00BE4191">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OH</m:t>
                </m:r>
              </m:e>
              <m:sup>
                <m:r>
                  <m:rPr>
                    <m:nor/>
                  </m:rPr>
                  <w:rPr>
                    <w:rFonts w:ascii="Times New Roman" w:eastAsia="宋体" w:hAnsi="宋体"/>
                    <w:sz w:val="28"/>
                    <w:szCs w:val="18"/>
                  </w:rPr>
                  <m:t>-</m:t>
                </m:r>
              </m:sup>
            </m:sSup>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M</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MOH</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1000</m:t>
            </m:r>
          </m:den>
        </m:f>
      </m:oMath>
      <w:r w:rsidR="0036452F" w:rsidRPr="00BE4191">
        <w:rPr>
          <w:rFonts w:ascii="Times New Roman" w:eastAsia="宋体" w:hAnsi="宋体"/>
          <w:sz w:val="24"/>
        </w:rPr>
        <w:t>=10</w:t>
      </w:r>
      <w:r w:rsidR="0036452F" w:rsidRPr="00BE4191">
        <w:rPr>
          <w:rFonts w:ascii="Times New Roman" w:eastAsia="宋体" w:hAnsi="宋体"/>
          <w:sz w:val="24"/>
          <w:vertAlign w:val="superscript"/>
        </w:rPr>
        <w:t>-5</w:t>
      </w:r>
      <w:r w:rsidR="0036452F" w:rsidRPr="00BE4191">
        <w:rPr>
          <w:rFonts w:ascii="Times New Roman" w:eastAsia="宋体" w:hAnsi="宋体"/>
          <w:sz w:val="24"/>
        </w:rPr>
        <w:t>,A</w:t>
      </w:r>
      <w:r w:rsidR="0036452F" w:rsidRPr="00BE4191">
        <w:rPr>
          <w:rFonts w:ascii="Times New Roman" w:eastAsia="楷体" w:hAnsi="楷体"/>
          <w:sz w:val="24"/>
        </w:rPr>
        <w:t>项正确。根据电荷守恒</w:t>
      </w:r>
      <w:r w:rsidR="0036452F" w:rsidRPr="00BE4191">
        <w:rPr>
          <w:rFonts w:ascii="Times New Roman" w:eastAsia="宋体" w:hAnsi="宋体"/>
          <w:sz w:val="24"/>
        </w:rPr>
        <w:t>:2</w:t>
      </w:r>
      <w:r w:rsidR="0036452F" w:rsidRPr="00BE4191">
        <w:rPr>
          <w:rFonts w:ascii="Times New Roman" w:eastAsia="宋体" w:hAnsi="宋体"/>
          <w:i/>
          <w:sz w:val="24"/>
        </w:rPr>
        <w:t>c</w:t>
      </w:r>
      <w:r w:rsidR="0036452F"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(OH</w:t>
      </w:r>
      <w:r w:rsidR="0036452F" w:rsidRPr="00BE4191">
        <w:rPr>
          <w:rFonts w:ascii="Times New Roman" w:eastAsia="宋体" w:hAnsi="宋体"/>
          <w:sz w:val="24"/>
          <w:vertAlign w:val="superscript"/>
        </w:rPr>
        <w:t>-</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(M</w:t>
      </w:r>
      <w:r w:rsidR="0036452F" w:rsidRPr="00BE4191">
        <w:rPr>
          <w:rFonts w:ascii="Times New Roman" w:eastAsia="宋体" w:hAnsi="宋体"/>
          <w:sz w:val="24"/>
          <w:vertAlign w:val="superscript"/>
        </w:rPr>
        <w:t>+</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(H</w:t>
      </w:r>
      <w:r w:rsidR="0036452F" w:rsidRPr="00BE4191">
        <w:rPr>
          <w:rFonts w:ascii="Times New Roman" w:eastAsia="宋体" w:hAnsi="宋体"/>
          <w:sz w:val="24"/>
          <w:vertAlign w:val="superscript"/>
        </w:rPr>
        <w:t>+</w:t>
      </w:r>
      <w:r w:rsidR="0036452F" w:rsidRPr="00BE4191">
        <w:rPr>
          <w:rFonts w:ascii="Times New Roman" w:eastAsia="宋体" w:hAnsi="宋体"/>
          <w:sz w:val="24"/>
        </w:rPr>
        <w:t>),</w:t>
      </w:r>
      <w:r w:rsidR="0036452F" w:rsidRPr="00BE4191">
        <w:rPr>
          <w:rFonts w:ascii="Times New Roman" w:eastAsia="楷体" w:hAnsi="楷体"/>
          <w:sz w:val="24"/>
        </w:rPr>
        <w:t>当</w:t>
      </w:r>
      <w:r w:rsidR="0036452F" w:rsidRPr="00BE4191">
        <w:rPr>
          <w:rFonts w:ascii="Times New Roman" w:eastAsia="宋体" w:hAnsi="宋体"/>
          <w:sz w:val="24"/>
        </w:rPr>
        <w:t>AG=0</w:t>
      </w:r>
      <w:r w:rsidR="0036452F" w:rsidRPr="00BE4191">
        <w:rPr>
          <w:rFonts w:ascii="Times New Roman" w:eastAsia="楷体" w:hAnsi="楷体"/>
          <w:sz w:val="24"/>
        </w:rPr>
        <w:t>时</w:t>
      </w:r>
      <w:r w:rsidR="0036452F" w:rsidRPr="00BE4191">
        <w:rPr>
          <w:rFonts w:ascii="Times New Roman" w:eastAsia="宋体" w:hAnsi="宋体"/>
          <w:sz w:val="24"/>
        </w:rPr>
        <w:t>,AG=lg</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0036452F" w:rsidRPr="00BE4191">
        <w:rPr>
          <w:rFonts w:ascii="Times New Roman" w:eastAsia="宋体" w:hAnsi="宋体"/>
          <w:sz w:val="24"/>
        </w:rPr>
        <w:t>=0,</w:t>
      </w:r>
      <w:r w:rsidR="0036452F" w:rsidRPr="00BE4191">
        <w:rPr>
          <w:rFonts w:ascii="Times New Roman" w:eastAsia="楷体" w:hAnsi="楷体"/>
          <w:sz w:val="24"/>
        </w:rPr>
        <w:t>则</w:t>
      </w:r>
      <w:r w:rsidR="0036452F" w:rsidRPr="00BE4191">
        <w:rPr>
          <w:rFonts w:ascii="Times New Roman" w:eastAsia="宋体" w:hAnsi="宋体"/>
          <w:i/>
          <w:sz w:val="24"/>
        </w:rPr>
        <w:t>c</w:t>
      </w:r>
      <w:r w:rsidR="0036452F" w:rsidRPr="00BE4191">
        <w:rPr>
          <w:rFonts w:ascii="Times New Roman" w:eastAsia="宋体" w:hAnsi="宋体"/>
          <w:sz w:val="24"/>
        </w:rPr>
        <w:t>(OH</w:t>
      </w:r>
      <w:r w:rsidR="0036452F" w:rsidRPr="00BE4191">
        <w:rPr>
          <w:rFonts w:ascii="Times New Roman" w:eastAsia="宋体" w:hAnsi="宋体"/>
          <w:sz w:val="24"/>
          <w:vertAlign w:val="superscript"/>
        </w:rPr>
        <w:t>-</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(H</w:t>
      </w:r>
      <w:r w:rsidR="0036452F" w:rsidRPr="00BE4191">
        <w:rPr>
          <w:rFonts w:ascii="Times New Roman" w:eastAsia="宋体" w:hAnsi="宋体"/>
          <w:sz w:val="24"/>
          <w:vertAlign w:val="superscript"/>
        </w:rPr>
        <w:t>+</w:t>
      </w:r>
      <w:r w:rsidR="0036452F" w:rsidRPr="00BE4191">
        <w:rPr>
          <w:rFonts w:ascii="Times New Roman" w:eastAsia="宋体" w:hAnsi="宋体"/>
          <w:sz w:val="24"/>
        </w:rPr>
        <w:t>),2</w:t>
      </w:r>
      <w:r w:rsidR="0036452F" w:rsidRPr="00BE4191">
        <w:rPr>
          <w:rFonts w:ascii="Times New Roman" w:eastAsia="宋体" w:hAnsi="宋体"/>
          <w:i/>
          <w:sz w:val="24"/>
        </w:rPr>
        <w:t>c</w:t>
      </w:r>
      <w:r w:rsidR="0036452F"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(M</w:t>
      </w:r>
      <w:r w:rsidR="0036452F" w:rsidRPr="00BE4191">
        <w:rPr>
          <w:rFonts w:ascii="Times New Roman" w:eastAsia="宋体" w:hAnsi="宋体"/>
          <w:sz w:val="24"/>
          <w:vertAlign w:val="superscript"/>
        </w:rPr>
        <w:t>+</w:t>
      </w:r>
      <w:r w:rsidR="0036452F" w:rsidRPr="00BE4191">
        <w:rPr>
          <w:rFonts w:ascii="Times New Roman" w:eastAsia="宋体" w:hAnsi="宋体"/>
          <w:sz w:val="24"/>
        </w:rPr>
        <w:t>),</w:t>
      </w:r>
      <w:r w:rsidR="0036452F" w:rsidRPr="00BE4191">
        <w:rPr>
          <w:rFonts w:ascii="Times New Roman" w:eastAsia="楷体" w:hAnsi="楷体"/>
          <w:sz w:val="24"/>
        </w:rPr>
        <w:t>溶液中存在</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(M</w:t>
      </w:r>
      <w:r w:rsidR="0036452F" w:rsidRPr="00BE4191">
        <w:rPr>
          <w:rFonts w:ascii="Times New Roman" w:eastAsia="宋体" w:hAnsi="宋体"/>
          <w:sz w:val="24"/>
          <w:vertAlign w:val="superscript"/>
        </w:rPr>
        <w:t>+</w:t>
      </w:r>
      <w:r w:rsidR="0036452F" w:rsidRPr="00BE4191">
        <w:rPr>
          <w:rFonts w:ascii="Times New Roman" w:eastAsia="宋体" w:hAnsi="宋体"/>
          <w:sz w:val="24"/>
        </w:rPr>
        <w:t>)&gt;</w:t>
      </w:r>
      <w:r w:rsidR="0036452F" w:rsidRPr="00BE4191">
        <w:rPr>
          <w:rFonts w:ascii="Times New Roman" w:eastAsia="宋体" w:hAnsi="宋体"/>
          <w:i/>
          <w:sz w:val="24"/>
        </w:rPr>
        <w:t>c</w:t>
      </w:r>
      <w:r w:rsidR="0036452F"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36452F" w:rsidRPr="00BE4191">
        <w:rPr>
          <w:rFonts w:ascii="Times New Roman" w:eastAsia="宋体" w:hAnsi="宋体"/>
          <w:sz w:val="24"/>
        </w:rPr>
        <w:t>)&gt;</w:t>
      </w:r>
      <w:r w:rsidR="0036452F" w:rsidRPr="00BE4191">
        <w:rPr>
          <w:rFonts w:ascii="Times New Roman" w:eastAsia="宋体" w:hAnsi="宋体"/>
          <w:i/>
          <w:sz w:val="24"/>
        </w:rPr>
        <w:t>c</w:t>
      </w:r>
      <w:r w:rsidR="0036452F" w:rsidRPr="00BE4191">
        <w:rPr>
          <w:rFonts w:ascii="Times New Roman" w:eastAsia="宋体" w:hAnsi="宋体"/>
          <w:sz w:val="24"/>
        </w:rPr>
        <w:t>(H</w:t>
      </w:r>
      <w:r w:rsidR="0036452F" w:rsidRPr="00BE4191">
        <w:rPr>
          <w:rFonts w:ascii="Times New Roman" w:eastAsia="宋体" w:hAnsi="宋体"/>
          <w:sz w:val="24"/>
          <w:vertAlign w:val="superscript"/>
        </w:rPr>
        <w:t>+</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(OH</w:t>
      </w:r>
      <w:r w:rsidR="0036452F" w:rsidRPr="00BE4191">
        <w:rPr>
          <w:rFonts w:ascii="Times New Roman" w:eastAsia="宋体" w:hAnsi="宋体"/>
          <w:sz w:val="24"/>
          <w:vertAlign w:val="superscript"/>
        </w:rPr>
        <w:t>-</w:t>
      </w:r>
      <w:r w:rsidR="0036452F" w:rsidRPr="00BE4191">
        <w:rPr>
          <w:rFonts w:ascii="Times New Roman" w:eastAsia="宋体" w:hAnsi="宋体"/>
          <w:sz w:val="24"/>
        </w:rPr>
        <w:t>),B</w:t>
      </w:r>
      <w:r w:rsidR="0036452F" w:rsidRPr="00BE4191">
        <w:rPr>
          <w:rFonts w:ascii="Times New Roman" w:eastAsia="楷体" w:hAnsi="楷体"/>
          <w:sz w:val="24"/>
        </w:rPr>
        <w:t>项错误。</w:t>
      </w:r>
      <w:r w:rsidR="0036452F" w:rsidRPr="00BE4191">
        <w:rPr>
          <w:rFonts w:ascii="Times New Roman" w:eastAsia="宋体" w:hAnsi="宋体"/>
          <w:i/>
          <w:sz w:val="24"/>
        </w:rPr>
        <w:t>a</w:t>
      </w:r>
      <w:r w:rsidR="0036452F" w:rsidRPr="00BE4191">
        <w:rPr>
          <w:rFonts w:ascii="Times New Roman" w:eastAsia="楷体" w:hAnsi="楷体"/>
          <w:sz w:val="24"/>
        </w:rPr>
        <w:t>点时</w:t>
      </w:r>
      <w:r w:rsidR="0036452F" w:rsidRPr="00BE4191">
        <w:rPr>
          <w:rFonts w:ascii="Times New Roman" w:eastAsia="宋体" w:hAnsi="宋体"/>
          <w:sz w:val="24"/>
        </w:rPr>
        <w:t>,</w:t>
      </w:r>
      <w:r w:rsidR="0036452F" w:rsidRPr="00BE4191">
        <w:rPr>
          <w:rFonts w:ascii="Times New Roman" w:eastAsia="楷体" w:hAnsi="楷体"/>
          <w:sz w:val="24"/>
        </w:rPr>
        <w:t>消耗硫酸</w:t>
      </w:r>
      <w:r w:rsidR="0036452F" w:rsidRPr="00BE4191">
        <w:rPr>
          <w:rFonts w:ascii="Times New Roman" w:eastAsia="宋体" w:hAnsi="宋体"/>
          <w:sz w:val="24"/>
        </w:rPr>
        <w:t>5mL,</w:t>
      </w:r>
      <w:r w:rsidR="0036452F" w:rsidRPr="00BE4191">
        <w:rPr>
          <w:rFonts w:ascii="Times New Roman" w:eastAsia="楷体" w:hAnsi="楷体"/>
          <w:sz w:val="24"/>
        </w:rPr>
        <w:t>根据</w:t>
      </w:r>
      <w:r w:rsidR="0036452F" w:rsidRPr="00BE4191">
        <w:rPr>
          <w:rFonts w:ascii="Times New Roman" w:eastAsia="宋体" w:hAnsi="宋体"/>
          <w:sz w:val="24"/>
        </w:rPr>
        <w:t>2MOH~H</w:t>
      </w:r>
      <w:r w:rsidR="0036452F" w:rsidRPr="00BE4191">
        <w:rPr>
          <w:rFonts w:ascii="Times New Roman" w:eastAsia="宋体" w:hAnsi="宋体"/>
          <w:sz w:val="24"/>
          <w:vertAlign w:val="subscript"/>
        </w:rPr>
        <w:t>2</w:t>
      </w:r>
      <w:r w:rsidR="0036452F" w:rsidRPr="00BE4191">
        <w:rPr>
          <w:rFonts w:ascii="Times New Roman" w:eastAsia="宋体" w:hAnsi="宋体"/>
          <w:sz w:val="24"/>
        </w:rPr>
        <w:t>SO</w:t>
      </w:r>
      <w:r w:rsidR="0036452F" w:rsidRPr="00BE4191">
        <w:rPr>
          <w:rFonts w:ascii="Times New Roman" w:eastAsia="宋体" w:hAnsi="宋体"/>
          <w:sz w:val="24"/>
          <w:vertAlign w:val="subscript"/>
        </w:rPr>
        <w:t>4</w:t>
      </w:r>
      <w:r w:rsidR="0036452F" w:rsidRPr="00BE4191">
        <w:rPr>
          <w:rFonts w:ascii="Times New Roman" w:eastAsia="楷体" w:hAnsi="楷体"/>
          <w:sz w:val="24"/>
        </w:rPr>
        <w:t>可知</w:t>
      </w:r>
      <w:r w:rsidR="0036452F" w:rsidRPr="00BE4191">
        <w:rPr>
          <w:rFonts w:ascii="Times New Roman" w:eastAsia="宋体" w:hAnsi="宋体"/>
          <w:sz w:val="24"/>
        </w:rPr>
        <w:t>,</w:t>
      </w:r>
      <w:r w:rsidR="0036452F" w:rsidRPr="00BE4191">
        <w:rPr>
          <w:rFonts w:ascii="Times New Roman" w:eastAsia="楷体" w:hAnsi="楷体"/>
          <w:sz w:val="24"/>
        </w:rPr>
        <w:t>消耗</w:t>
      </w:r>
      <w:r w:rsidR="0036452F" w:rsidRPr="00BE4191">
        <w:rPr>
          <w:rFonts w:ascii="Times New Roman" w:eastAsia="宋体" w:hAnsi="宋体"/>
          <w:sz w:val="24"/>
        </w:rPr>
        <w:t>MOH</w:t>
      </w:r>
      <w:r w:rsidR="0036452F" w:rsidRPr="00BE4191">
        <w:rPr>
          <w:rFonts w:ascii="Times New Roman" w:eastAsia="楷体" w:hAnsi="楷体"/>
          <w:sz w:val="24"/>
        </w:rPr>
        <w:t>的物质的量为</w:t>
      </w:r>
      <w:r w:rsidR="0036452F" w:rsidRPr="00BE4191">
        <w:rPr>
          <w:rFonts w:ascii="Times New Roman" w:eastAsia="宋体" w:hAnsi="宋体"/>
          <w:sz w:val="24"/>
        </w:rPr>
        <w:t>2</w:t>
      </w:r>
      <w:r w:rsidR="0036452F" w:rsidRPr="00BE4191">
        <w:rPr>
          <w:rFonts w:ascii="Times New Roman" w:eastAsia="宋体" w:hAnsi="Times New Roman" w:cs="Times New Roman"/>
          <w:sz w:val="24"/>
        </w:rPr>
        <w:t>×</w:t>
      </w:r>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05</w:t>
      </w:r>
      <w:r w:rsidR="0036452F" w:rsidRPr="00BE4191">
        <w:rPr>
          <w:rFonts w:ascii="Times New Roman" w:eastAsia="宋体" w:hAnsi="Times New Roman" w:cs="Times New Roman"/>
          <w:sz w:val="24"/>
        </w:rPr>
        <w:t>×</w:t>
      </w:r>
      <w:r w:rsidR="0036452F" w:rsidRPr="00BE4191">
        <w:rPr>
          <w:rFonts w:ascii="Times New Roman" w:eastAsia="宋体" w:hAnsi="宋体"/>
          <w:sz w:val="24"/>
        </w:rPr>
        <w:t>5</w:t>
      </w:r>
      <w:r w:rsidR="0036452F" w:rsidRPr="00BE4191">
        <w:rPr>
          <w:rFonts w:ascii="Times New Roman" w:eastAsia="宋体" w:hAnsi="Times New Roman" w:cs="Times New Roman"/>
          <w:sz w:val="24"/>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-3</w:t>
      </w:r>
      <w:r w:rsidR="0036452F" w:rsidRPr="00BE4191">
        <w:rPr>
          <w:rFonts w:ascii="Times New Roman" w:eastAsia="宋体" w:hAnsi="宋体"/>
          <w:sz w:val="24"/>
        </w:rPr>
        <w:t>mol,</w:t>
      </w:r>
      <w:r w:rsidR="0036452F" w:rsidRPr="00BE4191">
        <w:rPr>
          <w:rFonts w:ascii="Times New Roman" w:eastAsia="楷体" w:hAnsi="楷体"/>
          <w:sz w:val="24"/>
        </w:rPr>
        <w:t>剩余</w:t>
      </w:r>
      <w:r w:rsidR="0036452F" w:rsidRPr="00BE4191">
        <w:rPr>
          <w:rFonts w:ascii="Times New Roman" w:eastAsia="宋体" w:hAnsi="宋体"/>
          <w:sz w:val="24"/>
        </w:rPr>
        <w:t>MOH</w:t>
      </w:r>
      <w:r w:rsidR="0036452F" w:rsidRPr="00BE4191">
        <w:rPr>
          <w:rFonts w:ascii="Times New Roman" w:eastAsia="楷体" w:hAnsi="楷体"/>
          <w:sz w:val="24"/>
        </w:rPr>
        <w:t>的物质的量为</w:t>
      </w:r>
      <w:r w:rsidR="0036452F" w:rsidRPr="00BE4191">
        <w:rPr>
          <w:rFonts w:ascii="Times New Roman" w:eastAsia="宋体" w:hAnsi="宋体"/>
          <w:sz w:val="24"/>
        </w:rPr>
        <w:t>20</w:t>
      </w:r>
      <w:r w:rsidR="0036452F" w:rsidRPr="00BE4191">
        <w:rPr>
          <w:rFonts w:ascii="Times New Roman" w:eastAsia="宋体" w:hAnsi="Times New Roman" w:cs="Times New Roman"/>
          <w:sz w:val="24"/>
        </w:rPr>
        <w:t>.</w:t>
      </w:r>
      <w:r w:rsidR="0036452F" w:rsidRPr="00BE4191">
        <w:rPr>
          <w:rFonts w:ascii="Times New Roman" w:eastAsia="宋体" w:hAnsi="宋体"/>
          <w:sz w:val="24"/>
        </w:rPr>
        <w:t>00</w:t>
      </w:r>
      <w:r w:rsidR="0036452F" w:rsidRPr="00BE4191">
        <w:rPr>
          <w:rFonts w:ascii="Times New Roman" w:eastAsia="宋体" w:hAnsi="Times New Roman" w:cs="Times New Roman"/>
          <w:sz w:val="24"/>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-3</w:t>
      </w:r>
      <w:r w:rsidR="0036452F" w:rsidRPr="00BE4191">
        <w:rPr>
          <w:rFonts w:ascii="Times New Roman" w:eastAsia="宋体" w:hAnsi="Times New Roman" w:cs="Times New Roman"/>
          <w:sz w:val="24"/>
        </w:rPr>
        <w:t>×</w:t>
      </w:r>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1000mol-2</w:t>
      </w:r>
      <w:r w:rsidR="0036452F" w:rsidRPr="00BE4191">
        <w:rPr>
          <w:rFonts w:ascii="Times New Roman" w:eastAsia="宋体" w:hAnsi="Times New Roman" w:cs="Times New Roman"/>
          <w:sz w:val="24"/>
        </w:rPr>
        <w:t>×</w:t>
      </w:r>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05</w:t>
      </w:r>
      <w:r w:rsidR="0036452F" w:rsidRPr="00BE4191">
        <w:rPr>
          <w:rFonts w:ascii="Times New Roman" w:eastAsia="宋体" w:hAnsi="Times New Roman" w:cs="Times New Roman"/>
          <w:sz w:val="24"/>
        </w:rPr>
        <w:t>×</w:t>
      </w:r>
      <w:r w:rsidR="0036452F" w:rsidRPr="00BE4191">
        <w:rPr>
          <w:rFonts w:ascii="Times New Roman" w:eastAsia="宋体" w:hAnsi="宋体"/>
          <w:sz w:val="24"/>
        </w:rPr>
        <w:t>5</w:t>
      </w:r>
      <w:r w:rsidR="0036452F" w:rsidRPr="00BE4191">
        <w:rPr>
          <w:rFonts w:ascii="Times New Roman" w:eastAsia="宋体" w:hAnsi="Times New Roman" w:cs="Times New Roman"/>
          <w:sz w:val="24"/>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-3</w:t>
      </w:r>
      <w:r w:rsidR="0036452F" w:rsidRPr="00BE4191">
        <w:rPr>
          <w:rFonts w:ascii="Times New Roman" w:eastAsia="宋体" w:hAnsi="宋体"/>
          <w:sz w:val="24"/>
        </w:rPr>
        <w:t>mol=1</w:t>
      </w:r>
      <w:r w:rsidR="0036452F" w:rsidRPr="00BE4191">
        <w:rPr>
          <w:rFonts w:ascii="Times New Roman" w:eastAsia="宋体" w:hAnsi="Times New Roman" w:cs="Times New Roman"/>
          <w:sz w:val="24"/>
        </w:rPr>
        <w:t>.</w:t>
      </w:r>
      <w:r w:rsidR="0036452F" w:rsidRPr="00BE4191">
        <w:rPr>
          <w:rFonts w:ascii="Times New Roman" w:eastAsia="宋体" w:hAnsi="宋体"/>
          <w:sz w:val="24"/>
        </w:rPr>
        <w:t>5</w:t>
      </w:r>
      <w:r w:rsidR="0036452F" w:rsidRPr="00BE4191">
        <w:rPr>
          <w:rFonts w:ascii="Times New Roman" w:eastAsia="宋体" w:hAnsi="Times New Roman" w:cs="Times New Roman"/>
          <w:sz w:val="24"/>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-3</w:t>
      </w:r>
      <w:r w:rsidR="0036452F" w:rsidRPr="00BE4191">
        <w:rPr>
          <w:rFonts w:ascii="Times New Roman" w:eastAsia="宋体" w:hAnsi="宋体"/>
          <w:sz w:val="24"/>
        </w:rPr>
        <w:t>mol,</w:t>
      </w:r>
      <w:r w:rsidR="0036452F" w:rsidRPr="00BE4191">
        <w:rPr>
          <w:rFonts w:ascii="Times New Roman" w:eastAsia="楷体" w:hAnsi="楷体"/>
          <w:sz w:val="24"/>
        </w:rPr>
        <w:t>生成</w:t>
      </w:r>
      <w:r w:rsidR="0036452F" w:rsidRPr="00BE4191">
        <w:rPr>
          <w:rFonts w:ascii="Times New Roman" w:eastAsia="宋体" w:hAnsi="宋体"/>
          <w:sz w:val="24"/>
        </w:rPr>
        <w:t>M</w:t>
      </w:r>
      <w:r w:rsidR="0036452F" w:rsidRPr="00BE4191">
        <w:rPr>
          <w:rFonts w:ascii="Times New Roman" w:eastAsia="宋体" w:hAnsi="宋体"/>
          <w:sz w:val="24"/>
          <w:vertAlign w:val="subscript"/>
        </w:rPr>
        <w:t>2</w:t>
      </w:r>
      <w:r w:rsidR="0036452F" w:rsidRPr="00BE4191">
        <w:rPr>
          <w:rFonts w:ascii="Times New Roman" w:eastAsia="宋体" w:hAnsi="宋体"/>
          <w:sz w:val="24"/>
        </w:rPr>
        <w:t>SO</w:t>
      </w:r>
      <w:r w:rsidR="0036452F" w:rsidRPr="00BE4191">
        <w:rPr>
          <w:rFonts w:ascii="Times New Roman" w:eastAsia="宋体" w:hAnsi="宋体"/>
          <w:sz w:val="24"/>
          <w:vertAlign w:val="subscript"/>
        </w:rPr>
        <w:t>4</w:t>
      </w:r>
      <w:r w:rsidR="0036452F" w:rsidRPr="00BE4191">
        <w:rPr>
          <w:rFonts w:ascii="Times New Roman" w:eastAsia="楷体" w:hAnsi="楷体"/>
          <w:sz w:val="24"/>
        </w:rPr>
        <w:t>的物质的量为</w:t>
      </w:r>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05</w:t>
      </w:r>
      <w:r w:rsidR="0036452F" w:rsidRPr="00BE4191">
        <w:rPr>
          <w:rFonts w:ascii="Times New Roman" w:eastAsia="宋体" w:hAnsi="Times New Roman" w:cs="Times New Roman"/>
          <w:sz w:val="24"/>
        </w:rPr>
        <w:t>×</w:t>
      </w:r>
      <w:r w:rsidR="0036452F" w:rsidRPr="00BE4191">
        <w:rPr>
          <w:rFonts w:ascii="Times New Roman" w:eastAsia="宋体" w:hAnsi="宋体"/>
          <w:sz w:val="24"/>
        </w:rPr>
        <w:t>5</w:t>
      </w:r>
      <w:r w:rsidR="0036452F" w:rsidRPr="00BE4191">
        <w:rPr>
          <w:rFonts w:ascii="Times New Roman" w:eastAsia="宋体" w:hAnsi="Times New Roman" w:cs="Times New Roman"/>
          <w:sz w:val="24"/>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-3</w:t>
      </w:r>
      <w:r w:rsidR="0036452F" w:rsidRPr="00BE4191">
        <w:rPr>
          <w:rFonts w:ascii="Times New Roman" w:eastAsia="宋体" w:hAnsi="宋体"/>
          <w:sz w:val="24"/>
        </w:rPr>
        <w:t>mol,</w:t>
      </w:r>
      <w:r w:rsidR="0036452F" w:rsidRPr="00BE4191">
        <w:rPr>
          <w:rFonts w:ascii="Times New Roman" w:eastAsia="楷体" w:hAnsi="楷体"/>
          <w:sz w:val="24"/>
        </w:rPr>
        <w:t>即混合液中</w:t>
      </w:r>
      <w:r w:rsidR="0036452F" w:rsidRPr="00BE4191">
        <w:rPr>
          <w:rFonts w:ascii="Times New Roman" w:eastAsia="宋体" w:hAnsi="宋体"/>
          <w:i/>
          <w:sz w:val="24"/>
        </w:rPr>
        <w:t>n</w:t>
      </w:r>
      <w:r w:rsidR="0036452F" w:rsidRPr="00BE4191">
        <w:rPr>
          <w:rFonts w:ascii="Times New Roman" w:eastAsia="宋体" w:hAnsi="宋体"/>
          <w:sz w:val="24"/>
        </w:rPr>
        <w:t>(MOH)</w:t>
      </w:r>
      <w:r w:rsidR="0036452F" w:rsidRPr="00BE4191">
        <w:rPr>
          <w:rFonts w:ascii="宋体" w:eastAsia="宋体" w:hAnsi="宋体" w:cs="宋体" w:hint="eastAsia"/>
          <w:sz w:val="24"/>
        </w:rPr>
        <w:t>∶</w:t>
      </w:r>
      <w:r w:rsidR="0036452F" w:rsidRPr="00BE4191">
        <w:rPr>
          <w:rFonts w:ascii="Times New Roman" w:eastAsia="宋体" w:hAnsi="宋体"/>
          <w:i/>
          <w:sz w:val="24"/>
        </w:rPr>
        <w:t>n</w:t>
      </w:r>
      <w:r w:rsidR="0036452F" w:rsidRPr="00BE4191">
        <w:rPr>
          <w:rFonts w:ascii="Times New Roman" w:eastAsia="宋体" w:hAnsi="宋体"/>
          <w:sz w:val="24"/>
        </w:rPr>
        <w:t>(M</w:t>
      </w:r>
      <w:r w:rsidR="0036452F" w:rsidRPr="00BE4191">
        <w:rPr>
          <w:rFonts w:ascii="Times New Roman" w:eastAsia="宋体" w:hAnsi="宋体"/>
          <w:sz w:val="24"/>
          <w:vertAlign w:val="subscript"/>
        </w:rPr>
        <w:t>2</w:t>
      </w:r>
      <w:r w:rsidR="0036452F" w:rsidRPr="00BE4191">
        <w:rPr>
          <w:rFonts w:ascii="Times New Roman" w:eastAsia="宋体" w:hAnsi="宋体"/>
          <w:sz w:val="24"/>
        </w:rPr>
        <w:t>SO</w:t>
      </w:r>
      <w:r w:rsidR="0036452F" w:rsidRPr="00BE4191">
        <w:rPr>
          <w:rFonts w:ascii="Times New Roman" w:eastAsia="宋体" w:hAnsi="宋体"/>
          <w:sz w:val="24"/>
          <w:vertAlign w:val="subscript"/>
        </w:rPr>
        <w:t>4</w:t>
      </w:r>
      <w:r w:rsidR="0036452F" w:rsidRPr="00BE4191">
        <w:rPr>
          <w:rFonts w:ascii="Times New Roman" w:eastAsia="宋体" w:hAnsi="宋体"/>
          <w:sz w:val="24"/>
        </w:rPr>
        <w:t>)=1</w:t>
      </w:r>
      <w:r w:rsidR="0036452F" w:rsidRPr="00BE4191">
        <w:rPr>
          <w:rFonts w:ascii="Times New Roman" w:eastAsia="宋体" w:hAnsi="Times New Roman" w:cs="Times New Roman"/>
          <w:sz w:val="24"/>
        </w:rPr>
        <w:t>.</w:t>
      </w:r>
      <w:r w:rsidR="0036452F" w:rsidRPr="00BE4191">
        <w:rPr>
          <w:rFonts w:ascii="Times New Roman" w:eastAsia="宋体" w:hAnsi="宋体"/>
          <w:sz w:val="24"/>
        </w:rPr>
        <w:t>5</w:t>
      </w:r>
      <w:r w:rsidR="0036452F" w:rsidRPr="00BE4191">
        <w:rPr>
          <w:rFonts w:ascii="宋体" w:eastAsia="宋体" w:hAnsi="宋体" w:cs="宋体" w:hint="eastAsia"/>
          <w:sz w:val="24"/>
        </w:rPr>
        <w:t>∶</w:t>
      </w:r>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25=6</w:t>
      </w:r>
      <w:r w:rsidR="0036452F" w:rsidRPr="00BE4191">
        <w:rPr>
          <w:rFonts w:ascii="宋体" w:eastAsia="宋体" w:hAnsi="宋体" w:cs="宋体" w:hint="eastAsia"/>
          <w:sz w:val="24"/>
        </w:rPr>
        <w:t>∶</w:t>
      </w:r>
      <w:r w:rsidR="0036452F" w:rsidRPr="00BE4191">
        <w:rPr>
          <w:rFonts w:ascii="Times New Roman" w:eastAsia="宋体" w:hAnsi="宋体"/>
          <w:sz w:val="24"/>
        </w:rPr>
        <w:t>1;</w:t>
      </w:r>
      <w:r w:rsidR="0036452F" w:rsidRPr="00BE4191">
        <w:rPr>
          <w:rFonts w:ascii="Times New Roman" w:eastAsia="楷体" w:hAnsi="楷体"/>
          <w:sz w:val="24"/>
        </w:rPr>
        <w:t>根据元素质量守恒可知</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(M</w:t>
      </w:r>
      <w:r w:rsidR="0036452F" w:rsidRPr="00BE4191">
        <w:rPr>
          <w:rFonts w:ascii="Times New Roman" w:eastAsia="宋体" w:hAnsi="宋体"/>
          <w:sz w:val="24"/>
          <w:vertAlign w:val="superscript"/>
        </w:rPr>
        <w:t>+</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(MOH)=8</w:t>
      </w:r>
      <w:r w:rsidR="0036452F" w:rsidRPr="00BE4191">
        <w:rPr>
          <w:rFonts w:ascii="Times New Roman" w:eastAsia="宋体" w:hAnsi="宋体"/>
          <w:i/>
          <w:sz w:val="24"/>
        </w:rPr>
        <w:t>c</w:t>
      </w:r>
      <w:r w:rsidR="0036452F"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36452F" w:rsidRPr="00BE4191">
        <w:rPr>
          <w:rFonts w:ascii="Times New Roman" w:eastAsia="宋体" w:hAnsi="宋体"/>
          <w:sz w:val="24"/>
        </w:rPr>
        <w:t>),C</w:t>
      </w:r>
      <w:r w:rsidR="0036452F" w:rsidRPr="00BE4191">
        <w:rPr>
          <w:rFonts w:ascii="Times New Roman" w:eastAsia="楷体" w:hAnsi="楷体"/>
          <w:sz w:val="24"/>
        </w:rPr>
        <w:t>项正确。</w:t>
      </w:r>
      <w:r w:rsidR="0036452F" w:rsidRPr="00BE4191">
        <w:rPr>
          <w:rFonts w:ascii="Times New Roman" w:eastAsia="宋体" w:hAnsi="宋体"/>
          <w:i/>
          <w:sz w:val="24"/>
        </w:rPr>
        <w:t>c</w:t>
      </w:r>
      <w:r w:rsidR="0036452F" w:rsidRPr="00BE4191">
        <w:rPr>
          <w:rFonts w:ascii="Times New Roman" w:eastAsia="楷体" w:hAnsi="楷体"/>
          <w:sz w:val="24"/>
        </w:rPr>
        <w:t>点为酸碱恰好完全反应的点</w:t>
      </w:r>
      <w:r w:rsidR="0036452F" w:rsidRPr="00BE4191">
        <w:rPr>
          <w:rFonts w:ascii="Times New Roman" w:eastAsia="宋体" w:hAnsi="宋体"/>
          <w:sz w:val="24"/>
        </w:rPr>
        <w:t>,</w:t>
      </w:r>
      <w:r w:rsidR="0036452F" w:rsidRPr="00BE4191">
        <w:rPr>
          <w:rFonts w:ascii="Times New Roman" w:eastAsia="楷体" w:hAnsi="楷体"/>
          <w:sz w:val="24"/>
        </w:rPr>
        <w:t>生成了强酸弱碱盐</w:t>
      </w:r>
      <w:r w:rsidR="0036452F" w:rsidRPr="00BE4191">
        <w:rPr>
          <w:rFonts w:ascii="Times New Roman" w:eastAsia="宋体" w:hAnsi="宋体"/>
          <w:sz w:val="24"/>
        </w:rPr>
        <w:t>,</w:t>
      </w:r>
      <w:r w:rsidR="0036452F" w:rsidRPr="00BE4191">
        <w:rPr>
          <w:rFonts w:ascii="Times New Roman" w:eastAsia="楷体" w:hAnsi="楷体"/>
          <w:sz w:val="24"/>
        </w:rPr>
        <w:t>此时水解程度最大</w:t>
      </w:r>
      <w:r w:rsidR="0036452F" w:rsidRPr="00BE4191">
        <w:rPr>
          <w:rFonts w:ascii="Times New Roman" w:eastAsia="宋体" w:hAnsi="宋体"/>
          <w:sz w:val="24"/>
        </w:rPr>
        <w:t>,</w:t>
      </w:r>
      <w:r w:rsidR="0036452F" w:rsidRPr="00BE4191">
        <w:rPr>
          <w:rFonts w:ascii="Times New Roman" w:eastAsia="楷体" w:hAnsi="楷体"/>
          <w:sz w:val="24"/>
        </w:rPr>
        <w:t>从</w:t>
      </w:r>
      <w:r w:rsidR="0036452F" w:rsidRPr="00BE4191">
        <w:rPr>
          <w:rFonts w:ascii="Times New Roman" w:eastAsia="宋体" w:hAnsi="宋体"/>
          <w:i/>
          <w:sz w:val="24"/>
        </w:rPr>
        <w:t>c</w:t>
      </w:r>
      <w:r w:rsidR="0036452F" w:rsidRPr="00BE4191">
        <w:rPr>
          <w:rFonts w:ascii="Times New Roman" w:eastAsia="楷体" w:hAnsi="楷体"/>
          <w:sz w:val="24"/>
        </w:rPr>
        <w:t>点以后</w:t>
      </w:r>
      <w:r w:rsidR="0036452F" w:rsidRPr="00BE4191">
        <w:rPr>
          <w:rFonts w:ascii="Times New Roman" w:eastAsia="宋体" w:hAnsi="宋体"/>
          <w:sz w:val="24"/>
        </w:rPr>
        <w:t>,</w:t>
      </w:r>
      <w:r w:rsidR="0036452F" w:rsidRPr="00BE4191">
        <w:rPr>
          <w:rFonts w:ascii="Times New Roman" w:eastAsia="楷体" w:hAnsi="楷体"/>
          <w:sz w:val="24"/>
        </w:rPr>
        <w:t>硫酸过量</w:t>
      </w:r>
      <w:r w:rsidR="0036452F" w:rsidRPr="00BE4191">
        <w:rPr>
          <w:rFonts w:ascii="Times New Roman" w:eastAsia="宋体" w:hAnsi="宋体"/>
          <w:sz w:val="24"/>
        </w:rPr>
        <w:t>,</w:t>
      </w:r>
      <w:r w:rsidR="0036452F" w:rsidRPr="00BE4191">
        <w:rPr>
          <w:rFonts w:ascii="Times New Roman" w:eastAsia="楷体" w:hAnsi="楷体"/>
          <w:sz w:val="24"/>
        </w:rPr>
        <w:t>酸抑制水的电离</w:t>
      </w:r>
      <w:r w:rsidR="0036452F" w:rsidRPr="00BE4191">
        <w:rPr>
          <w:rFonts w:ascii="Times New Roman" w:eastAsia="宋体" w:hAnsi="宋体"/>
          <w:sz w:val="24"/>
        </w:rPr>
        <w:t>,</w:t>
      </w:r>
      <w:r w:rsidR="0036452F" w:rsidRPr="00BE4191">
        <w:rPr>
          <w:rFonts w:ascii="Times New Roman" w:eastAsia="楷体" w:hAnsi="楷体"/>
          <w:sz w:val="24"/>
        </w:rPr>
        <w:t>硫酸属于强酸</w:t>
      </w:r>
      <w:r w:rsidR="0036452F" w:rsidRPr="00BE4191">
        <w:rPr>
          <w:rFonts w:ascii="Times New Roman" w:eastAsia="宋体" w:hAnsi="宋体"/>
          <w:sz w:val="24"/>
        </w:rPr>
        <w:t>,</w:t>
      </w:r>
      <w:r w:rsidR="0036452F" w:rsidRPr="00BE4191">
        <w:rPr>
          <w:rFonts w:ascii="Times New Roman" w:eastAsia="楷体" w:hAnsi="楷体"/>
          <w:sz w:val="24"/>
        </w:rPr>
        <w:t>对水的电离平衡抑制程度大</w:t>
      </w:r>
      <w:r w:rsidR="0036452F" w:rsidRPr="00BE4191">
        <w:rPr>
          <w:rFonts w:ascii="Times New Roman" w:eastAsia="宋体" w:hAnsi="宋体"/>
          <w:sz w:val="24"/>
        </w:rPr>
        <w:t>,</w:t>
      </w:r>
      <w:r w:rsidR="0036452F" w:rsidRPr="00BE4191">
        <w:rPr>
          <w:rFonts w:ascii="Times New Roman" w:eastAsia="楷体" w:hAnsi="楷体"/>
          <w:sz w:val="24"/>
        </w:rPr>
        <w:t>因此水的电离程度</w:t>
      </w:r>
      <w:r w:rsidR="0036452F" w:rsidRPr="00BE4191">
        <w:rPr>
          <w:rFonts w:ascii="Times New Roman" w:eastAsia="宋体" w:hAnsi="宋体"/>
          <w:sz w:val="24"/>
        </w:rPr>
        <w:t>:</w:t>
      </w:r>
      <w:r w:rsidR="0036452F" w:rsidRPr="00BE4191">
        <w:rPr>
          <w:rFonts w:ascii="Times New Roman" w:eastAsia="宋体" w:hAnsi="宋体"/>
          <w:i/>
          <w:sz w:val="24"/>
        </w:rPr>
        <w:t>c&gt;b&gt;d</w:t>
      </w:r>
      <w:r w:rsidR="0036452F" w:rsidRPr="00BE4191">
        <w:rPr>
          <w:rFonts w:ascii="Times New Roman" w:eastAsia="宋体" w:hAnsi="宋体"/>
          <w:sz w:val="24"/>
        </w:rPr>
        <w:t>,D</w:t>
      </w:r>
      <w:r w:rsidR="0036452F" w:rsidRPr="00BE4191">
        <w:rPr>
          <w:rFonts w:ascii="Times New Roman" w:eastAsia="楷体" w:hAnsi="楷体"/>
          <w:sz w:val="24"/>
        </w:rPr>
        <w:t>项错误。</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(1)&gt;</w:t>
      </w:r>
      <w:r w:rsidRPr="00BE4191">
        <w:rPr>
          <w:rFonts w:ascii="Times New Roman" w:eastAsia="宋体" w:hAnsi="宋体"/>
          <w:sz w:val="24"/>
        </w:rPr>
        <w:t xml:space="preserve">　</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25</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(2)10</w:t>
      </w:r>
      <w:r w:rsidRPr="00BE4191">
        <w:rPr>
          <w:rFonts w:ascii="Times New Roman" w:eastAsia="宋体" w:hAnsi="宋体"/>
          <w:sz w:val="24"/>
        </w:rPr>
        <w:t xml:space="preserve">　有</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(3)5</w:t>
      </w:r>
      <w:r w:rsidRPr="00BE4191">
        <w:rPr>
          <w:rFonts w:ascii="Times New Roman" w:eastAsia="宋体" w:hAnsi="Times New Roman" w:cs="Times New Roman"/>
          <w:sz w:val="24"/>
        </w:rPr>
        <w:t>.</w:t>
      </w:r>
      <w:r w:rsidRPr="00BE4191">
        <w:rPr>
          <w:rFonts w:ascii="Times New Roman" w:eastAsia="宋体" w:hAnsi="宋体"/>
          <w:sz w:val="24"/>
        </w:rPr>
        <w:t>76</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30</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(4)4</w:t>
      </w:r>
      <w:r w:rsidRPr="00BE4191">
        <w:rPr>
          <w:rFonts w:ascii="Times New Roman" w:eastAsia="宋体" w:hAnsi="Times New Roman" w:cs="Times New Roman"/>
          <w:sz w:val="24"/>
        </w:rPr>
        <w:t>.</w:t>
      </w:r>
      <w:r w:rsidRPr="00BE4191">
        <w:rPr>
          <w:rFonts w:ascii="Times New Roman" w:eastAsia="宋体" w:hAnsi="宋体"/>
          <w:sz w:val="24"/>
        </w:rPr>
        <w:t>1</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由于</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的电离常数大于</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的电离常数</w:t>
      </w:r>
      <w:r w:rsidRPr="00BE4191">
        <w:rPr>
          <w:rFonts w:ascii="Times New Roman" w:eastAsia="宋体" w:hAnsi="宋体"/>
          <w:sz w:val="24"/>
        </w:rPr>
        <w:t>,</w:t>
      </w:r>
      <w:r w:rsidRPr="00BE4191">
        <w:rPr>
          <w:rFonts w:ascii="Times New Roman" w:eastAsia="楷体" w:hAnsi="楷体"/>
          <w:sz w:val="24"/>
        </w:rPr>
        <w:t>再根据盐类水解规律可得</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的水解程度更大</w:t>
      </w:r>
      <w:r w:rsidRPr="00BE4191">
        <w:rPr>
          <w:rFonts w:ascii="Times New Roman" w:eastAsia="宋体" w:hAnsi="宋体"/>
          <w:sz w:val="24"/>
        </w:rPr>
        <w:t>,</w:t>
      </w:r>
      <w:r w:rsidRPr="00BE4191">
        <w:rPr>
          <w:rFonts w:ascii="Times New Roman" w:eastAsia="楷体" w:hAnsi="楷体"/>
          <w:sz w:val="24"/>
        </w:rPr>
        <w:t>因此</w:t>
      </w:r>
      <w:r w:rsidRPr="00BE4191">
        <w:rPr>
          <w:rFonts w:ascii="Times New Roman" w:eastAsia="宋体" w:hAnsi="宋体"/>
          <w:i/>
          <w:sz w:val="24"/>
        </w:rPr>
        <w:t>c</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反应</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51" name="图片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O+H</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的平衡常数</w:t>
      </w:r>
      <w:r w:rsidRPr="00BE4191">
        <w:rPr>
          <w:rFonts w:ascii="Times New Roman" w:eastAsia="宋体" w:hAnsi="宋体"/>
          <w:i/>
          <w:sz w:val="24"/>
        </w:rPr>
        <w:t>K</w:t>
      </w:r>
      <w:r w:rsidRPr="00BE4191">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Times New Roman" w:cs="Times New Roman"/>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O</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4</m:t>
                </m:r>
              </m:sub>
              <m:sup>
                <m:r>
                  <m:rPr>
                    <m:sty m:val="p"/>
                  </m:rPr>
                  <w:rPr>
                    <w:rFonts w:ascii="Cambria Math" w:eastAsia="宋体" w:hAnsi="Cambria Math"/>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HC</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BE4191">
        <w:rPr>
          <w:rFonts w:ascii="Times New Roman" w:eastAsia="宋体" w:hAnsi="宋体"/>
          <w:sz w:val="24"/>
        </w:rPr>
        <w:t>=</w:t>
      </w:r>
    </w:p>
    <w:p w:rsidR="0036452F" w:rsidRPr="00BE4191" w:rsidRDefault="00D87D67" w:rsidP="0036452F">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Times New Roman" w:cs="Times New Roman"/>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O</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4</m:t>
                </m:r>
              </m:sub>
              <m:sup>
                <m:r>
                  <m:rPr>
                    <m:sty m:val="p"/>
                  </m:rPr>
                  <w:rPr>
                    <w:rFonts w:ascii="Cambria Math" w:eastAsia="宋体" w:hAnsi="Cambria Math"/>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HC</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oMath>
      <w:r w:rsidR="0036452F" w:rsidRPr="00BE4191">
        <w:rPr>
          <w:rFonts w:ascii="Times New Roman" w:eastAsia="宋体" w:hAnsi="宋体"/>
          <w:sz w:val="24"/>
        </w:rPr>
        <w:t>=</w:t>
      </w:r>
    </w:p>
    <w:p w:rsidR="0036452F" w:rsidRPr="00BE4191" w:rsidRDefault="00D87D67" w:rsidP="0036452F">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b</m:t>
                </m:r>
              </m:sub>
            </m:sSub>
            <m:r>
              <m:rPr>
                <m:nor/>
              </m:rPr>
              <w:rPr>
                <w:rFonts w:ascii="Times New Roman" w:eastAsia="宋体" w:hAnsi="Times New Roman" w:cs="Times New Roman"/>
                <w:sz w:val="28"/>
                <w:szCs w:val="18"/>
              </w:rPr>
              <m:t>·</m:t>
            </m:r>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1</m:t>
                    </m:r>
                  </m:sub>
                </m:sSub>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5</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7</m:t>
                </m:r>
              </m:sup>
            </m:sSup>
          </m:den>
        </m:f>
      </m:oMath>
      <w:r w:rsidR="0036452F" w:rsidRPr="00BE4191">
        <w:rPr>
          <w:rFonts w:ascii="Times New Roman" w:eastAsia="宋体" w:hAnsi="宋体"/>
          <w:sz w:val="24"/>
        </w:rPr>
        <w:t>=1</w:t>
      </w:r>
      <w:r w:rsidR="0036452F" w:rsidRPr="00BE4191">
        <w:rPr>
          <w:rFonts w:ascii="Times New Roman" w:eastAsia="宋体" w:hAnsi="Times New Roman" w:cs="Times New Roman"/>
          <w:sz w:val="24"/>
        </w:rPr>
        <w:t>.</w:t>
      </w:r>
      <w:r w:rsidR="0036452F" w:rsidRPr="00BE4191">
        <w:rPr>
          <w:rFonts w:ascii="Times New Roman" w:eastAsia="宋体" w:hAnsi="宋体"/>
          <w:sz w:val="24"/>
        </w:rPr>
        <w:t>25</w:t>
      </w:r>
      <w:r w:rsidR="0036452F" w:rsidRPr="00BE4191">
        <w:rPr>
          <w:rFonts w:ascii="Times New Roman" w:eastAsia="宋体" w:hAnsi="Times New Roman" w:cs="Times New Roman"/>
          <w:sz w:val="24"/>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-3</w:t>
      </w:r>
      <w:r w:rsidR="0036452F" w:rsidRPr="00BE4191">
        <w:rPr>
          <w:rFonts w:ascii="Times New Roman" w:eastAsia="楷体" w:hAnsi="楷体"/>
          <w:sz w:val="24"/>
        </w:rPr>
        <w:t>。</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(2)MgSO</w:t>
      </w:r>
      <w:r w:rsidRPr="00BE4191">
        <w:rPr>
          <w:rFonts w:ascii="Times New Roman" w:eastAsia="宋体" w:hAnsi="宋体"/>
          <w:sz w:val="24"/>
          <w:vertAlign w:val="subscript"/>
        </w:rPr>
        <w:t>4</w:t>
      </w:r>
      <w:r w:rsidRPr="00BE4191">
        <w:rPr>
          <w:rFonts w:ascii="Times New Roman" w:eastAsia="楷体" w:hAnsi="楷体"/>
          <w:sz w:val="24"/>
        </w:rPr>
        <w:t>溶液中</w:t>
      </w:r>
      <w:r w:rsidRPr="00BE4191">
        <w:rPr>
          <w:rFonts w:ascii="Times New Roman" w:eastAsia="宋体" w:hAnsi="宋体"/>
          <w:i/>
          <w:sz w:val="24"/>
        </w:rPr>
        <w:t>c</w:t>
      </w:r>
      <w:r w:rsidRPr="00BE4191">
        <w:rPr>
          <w:rFonts w:ascii="Times New Roman" w:eastAsia="宋体" w:hAnsi="宋体"/>
          <w:sz w:val="24"/>
        </w:rPr>
        <w:t>(Mg</w:t>
      </w:r>
      <w:r w:rsidRPr="00BE4191">
        <w:rPr>
          <w:rFonts w:ascii="Times New Roman" w:eastAsia="宋体" w:hAnsi="宋体"/>
          <w:sz w:val="24"/>
          <w:vertAlign w:val="superscript"/>
        </w:rPr>
        <w:t>2+</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002mol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沉淀平衡时</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m:oMath>
        <m:rad>
          <m:radPr>
            <m:degHide m:val="on"/>
            <m:ctrlPr>
              <w:rPr>
                <w:rFonts w:ascii="Cambria Math" w:eastAsia="宋体" w:hAnsi="Cambria Math"/>
                <w:sz w:val="24"/>
              </w:rPr>
            </m:ctrlPr>
          </m:radPr>
          <m:deg/>
          <m:e>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11</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002</m:t>
                </m:r>
              </m:den>
            </m:f>
          </m:e>
        </m:rad>
      </m:oMath>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=10</w:t>
      </w:r>
      <w:r w:rsidRPr="00BE4191">
        <w:rPr>
          <w:rFonts w:ascii="Times New Roman" w:eastAsia="宋体" w:hAnsi="宋体"/>
          <w:sz w:val="24"/>
          <w:vertAlign w:val="superscript"/>
        </w:rPr>
        <w:t>-4</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)=10</w:t>
      </w:r>
      <w:r w:rsidRPr="00BE4191">
        <w:rPr>
          <w:rFonts w:ascii="Times New Roman" w:eastAsia="宋体" w:hAnsi="宋体"/>
          <w:sz w:val="24"/>
          <w:vertAlign w:val="superscript"/>
        </w:rPr>
        <w:t>-10</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因此生成</w:t>
      </w:r>
      <w:r w:rsidRPr="00BE4191">
        <w:rPr>
          <w:rFonts w:ascii="Times New Roman" w:eastAsia="宋体" w:hAnsi="宋体"/>
          <w:sz w:val="24"/>
        </w:rPr>
        <w:t>Mg(OH)</w:t>
      </w:r>
      <w:r w:rsidRPr="00BE4191">
        <w:rPr>
          <w:rFonts w:ascii="Times New Roman" w:eastAsia="宋体" w:hAnsi="宋体"/>
          <w:sz w:val="24"/>
          <w:vertAlign w:val="subscript"/>
        </w:rPr>
        <w:t>2</w:t>
      </w:r>
      <w:r w:rsidRPr="00BE4191">
        <w:rPr>
          <w:rFonts w:ascii="Times New Roman" w:eastAsia="楷体" w:hAnsi="楷体"/>
          <w:sz w:val="24"/>
        </w:rPr>
        <w:t>沉淀</w:t>
      </w:r>
      <w:r w:rsidRPr="00BE4191">
        <w:rPr>
          <w:rFonts w:ascii="Times New Roman" w:eastAsia="宋体" w:hAnsi="宋体"/>
          <w:sz w:val="24"/>
        </w:rPr>
        <w:t>,</w:t>
      </w:r>
      <w:r w:rsidRPr="00BE4191">
        <w:rPr>
          <w:rFonts w:ascii="Times New Roman" w:eastAsia="楷体" w:hAnsi="楷体"/>
          <w:sz w:val="24"/>
        </w:rPr>
        <w:t>应调整溶液</w:t>
      </w:r>
      <w:r w:rsidRPr="00BE4191">
        <w:rPr>
          <w:rFonts w:ascii="Times New Roman" w:eastAsia="宋体" w:hAnsi="宋体"/>
          <w:sz w:val="24"/>
        </w:rPr>
        <w:t>pH,</w:t>
      </w:r>
      <w:r w:rsidRPr="00BE4191">
        <w:rPr>
          <w:rFonts w:ascii="Times New Roman" w:eastAsia="楷体" w:hAnsi="楷体"/>
          <w:sz w:val="24"/>
        </w:rPr>
        <w:t>使之大于</w:t>
      </w:r>
      <w:r w:rsidRPr="00BE4191">
        <w:rPr>
          <w:rFonts w:ascii="Times New Roman" w:eastAsia="宋体" w:hAnsi="宋体"/>
          <w:sz w:val="24"/>
        </w:rPr>
        <w:t>10;</w:t>
      </w:r>
      <w:r w:rsidRPr="00BE4191">
        <w:rPr>
          <w:rFonts w:ascii="Times New Roman" w:eastAsia="楷体" w:hAnsi="楷体"/>
          <w:sz w:val="24"/>
        </w:rPr>
        <w:t>在</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20L0</w:t>
      </w:r>
      <w:r w:rsidRPr="00BE4191">
        <w:rPr>
          <w:rFonts w:ascii="Times New Roman" w:eastAsia="宋体" w:hAnsi="Times New Roman" w:cs="Times New Roman"/>
          <w:sz w:val="24"/>
        </w:rPr>
        <w:t>.</w:t>
      </w:r>
      <w:r w:rsidRPr="00BE4191">
        <w:rPr>
          <w:rFonts w:ascii="Times New Roman" w:eastAsia="宋体" w:hAnsi="宋体"/>
          <w:sz w:val="24"/>
        </w:rPr>
        <w:t>002mol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MgSO</w:t>
      </w:r>
      <w:r w:rsidRPr="00BE4191">
        <w:rPr>
          <w:rFonts w:ascii="Times New Roman" w:eastAsia="宋体" w:hAnsi="宋体"/>
          <w:sz w:val="24"/>
          <w:vertAlign w:val="subscript"/>
        </w:rPr>
        <w:t>4</w:t>
      </w:r>
      <w:r w:rsidRPr="00BE4191">
        <w:rPr>
          <w:rFonts w:ascii="Times New Roman" w:eastAsia="楷体" w:hAnsi="楷体"/>
          <w:sz w:val="24"/>
        </w:rPr>
        <w:t>溶液中加入等体积的</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的氨水</w:t>
      </w:r>
      <w:r w:rsidRPr="00BE4191">
        <w:rPr>
          <w:rFonts w:ascii="Times New Roman" w:eastAsia="宋体" w:hAnsi="宋体"/>
          <w:sz w:val="24"/>
        </w:rPr>
        <w:t>,</w:t>
      </w:r>
      <w:r w:rsidRPr="00BE4191">
        <w:rPr>
          <w:rFonts w:ascii="Times New Roman" w:eastAsia="楷体" w:hAnsi="楷体"/>
          <w:sz w:val="24"/>
        </w:rPr>
        <w:t>镁离子浓度变为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001mol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0</m:t>
            </m:r>
            <m:r>
              <m:rPr>
                <m:nor/>
              </m:rPr>
              <w:rPr>
                <w:rFonts w:ascii="Times New Roman" w:eastAsia="宋体" w:hAnsi="Times New Roman" w:cs="Times New Roman"/>
                <w:sz w:val="24"/>
                <w:szCs w:val="16"/>
              </w:rPr>
              <m:t>.</m:t>
            </m:r>
            <m:r>
              <m:rPr>
                <m:sty m:val="p"/>
              </m:rPr>
              <w:rPr>
                <w:rFonts w:ascii="Cambria Math" w:eastAsia="宋体" w:hAnsi="Cambria Math"/>
                <w:sz w:val="24"/>
                <w:szCs w:val="16"/>
              </w:rPr>
              <m:t>05</m:t>
            </m:r>
            <m:r>
              <m:rPr>
                <m:sty m:val="p"/>
              </m:rPr>
              <w:rPr>
                <w:rFonts w:ascii="Cambria Math" w:eastAsia="宋体" w:hAnsi="Cambria Math" w:cs="Times New Roman"/>
                <w:sz w:val="24"/>
                <w:szCs w:val="16"/>
              </w:rPr>
              <m:t>×</m:t>
            </m:r>
            <m:r>
              <m:rPr>
                <m:sty m:val="p"/>
              </m:rPr>
              <w:rPr>
                <w:rFonts w:ascii="Cambria Math" w:eastAsia="宋体" w:hAnsi="Cambria Math"/>
                <w:sz w:val="24"/>
                <w:szCs w:val="16"/>
              </w:rPr>
              <m:t>2</m:t>
            </m:r>
            <m:r>
              <m:rPr>
                <m:sty m:val="p"/>
              </m:rPr>
              <w:rPr>
                <w:rFonts w:ascii="Cambria Math" w:eastAsia="宋体" w:hAnsi="Cambria Math" w:cs="Times New Roman"/>
                <w:sz w:val="24"/>
                <w:szCs w:val="16"/>
              </w:rPr>
              <m:t>×</m:t>
            </m:r>
            <m:r>
              <m:rPr>
                <m:sty m:val="p"/>
              </m:rPr>
              <w:rPr>
                <w:rFonts w:ascii="Cambria Math" w:eastAsia="宋体" w:hAnsi="Cambria Math"/>
                <w:sz w:val="24"/>
                <w:szCs w:val="16"/>
              </w:rPr>
              <m:t>1</m:t>
            </m:r>
            <m:sSup>
              <m:sSupPr>
                <m:ctrlPr>
                  <w:rPr>
                    <w:rFonts w:ascii="Cambria Math" w:eastAsia="宋体" w:hAnsi="Cambria Math"/>
                    <w:sz w:val="24"/>
                  </w:rPr>
                </m:ctrlPr>
              </m:sSupPr>
              <m:e>
                <m:r>
                  <m:rPr>
                    <m:sty m:val="p"/>
                  </m:rPr>
                  <w:rPr>
                    <w:rFonts w:ascii="Cambria Math" w:eastAsia="宋体" w:hAnsi="Cambria Math"/>
                    <w:sz w:val="24"/>
                    <w:szCs w:val="16"/>
                  </w:rPr>
                  <m:t>0</m:t>
                </m:r>
              </m:e>
              <m:sup>
                <m:r>
                  <m:rPr>
                    <m:nor/>
                  </m:rPr>
                  <w:rPr>
                    <w:rFonts w:ascii="Times New Roman" w:eastAsia="宋体" w:hAnsi="宋体"/>
                    <w:sz w:val="24"/>
                    <w:szCs w:val="16"/>
                  </w:rPr>
                  <m:t>-</m:t>
                </m:r>
                <m:r>
                  <m:rPr>
                    <m:sty m:val="p"/>
                  </m:rPr>
                  <w:rPr>
                    <w:rFonts w:ascii="Cambria Math" w:eastAsia="宋体" w:hAnsi="Cambria Math"/>
                    <w:sz w:val="24"/>
                    <w:szCs w:val="16"/>
                  </w:rPr>
                  <m:t>5</m:t>
                </m:r>
              </m:sup>
            </m:sSup>
          </m:e>
        </m:rad>
      </m:oMath>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001mol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(Mg</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宋体" w:hAnsi="宋体"/>
          <w:sz w:val="24"/>
          <w:vertAlign w:val="superscript"/>
        </w:rPr>
        <w:t>2</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)=10</w:t>
      </w:r>
      <w:r w:rsidRPr="00BE4191">
        <w:rPr>
          <w:rFonts w:ascii="Times New Roman" w:eastAsia="宋体" w:hAnsi="宋体"/>
          <w:sz w:val="24"/>
          <w:vertAlign w:val="superscript"/>
        </w:rPr>
        <w:t>-9</w:t>
      </w:r>
      <w:r w:rsidRPr="00BE4191">
        <w:rPr>
          <w:rFonts w:ascii="Times New Roman" w:eastAsia="宋体" w:hAnsi="宋体"/>
          <w:sz w:val="24"/>
        </w:rPr>
        <w:t>&gt;</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-11</w:t>
      </w:r>
      <w:r w:rsidRPr="00BE4191">
        <w:rPr>
          <w:rFonts w:ascii="Times New Roman" w:eastAsia="宋体" w:hAnsi="宋体"/>
          <w:sz w:val="24"/>
        </w:rPr>
        <w:t>,</w:t>
      </w:r>
      <w:r w:rsidRPr="00BE4191">
        <w:rPr>
          <w:rFonts w:ascii="Times New Roman" w:eastAsia="楷体" w:hAnsi="楷体"/>
          <w:sz w:val="24"/>
        </w:rPr>
        <w:t>有沉淀产生。</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反应</w:t>
      </w:r>
      <w:r w:rsidRPr="00BE4191">
        <w:rPr>
          <w:rFonts w:ascii="Times New Roman" w:eastAsia="宋体" w:hAnsi="宋体"/>
          <w:sz w:val="24"/>
        </w:rPr>
        <w:t>2CuCl(s)+S</w:t>
      </w:r>
      <w:r w:rsidRPr="00BE4191">
        <w:rPr>
          <w:rFonts w:ascii="Times New Roman" w:eastAsia="宋体" w:hAnsi="宋体"/>
          <w:sz w:val="24"/>
          <w:vertAlign w:val="superscript"/>
        </w:rPr>
        <w:t>2-</w:t>
      </w:r>
      <w:r w:rsidRPr="00BE4191">
        <w:rPr>
          <w:rFonts w:ascii="Times New Roman" w:eastAsia="宋体" w:hAnsi="宋体"/>
          <w:sz w:val="24"/>
        </w:rPr>
        <w:t>(aq)</w:t>
      </w:r>
      <w:r w:rsidRPr="00BE4191">
        <w:rPr>
          <w:rFonts w:ascii="Times New Roman" w:eastAsia="宋体" w:hAnsi="宋体"/>
          <w:noProof/>
          <w:sz w:val="24"/>
        </w:rPr>
        <w:drawing>
          <wp:inline distT="0" distB="0" distL="0" distR="0">
            <wp:extent cx="196560" cy="112680"/>
            <wp:effectExtent l="0" t="0" r="0" b="0"/>
            <wp:docPr id="952" name="图片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Cu</w:t>
      </w:r>
      <w:r w:rsidRPr="00BE4191">
        <w:rPr>
          <w:rFonts w:ascii="Times New Roman" w:eastAsia="宋体" w:hAnsi="宋体"/>
          <w:sz w:val="24"/>
          <w:vertAlign w:val="subscript"/>
        </w:rPr>
        <w:t>2</w:t>
      </w:r>
      <w:r w:rsidRPr="00BE4191">
        <w:rPr>
          <w:rFonts w:ascii="Times New Roman" w:eastAsia="宋体" w:hAnsi="宋体"/>
          <w:sz w:val="24"/>
        </w:rPr>
        <w:t>S(s)+2Cl</w:t>
      </w:r>
      <w:r w:rsidRPr="00BE4191">
        <w:rPr>
          <w:rFonts w:ascii="Times New Roman" w:eastAsia="宋体" w:hAnsi="宋体"/>
          <w:sz w:val="24"/>
          <w:vertAlign w:val="superscript"/>
        </w:rPr>
        <w:t>-</w:t>
      </w:r>
      <w:r w:rsidRPr="00BE4191">
        <w:rPr>
          <w:rFonts w:ascii="Times New Roman" w:eastAsia="宋体" w:hAnsi="宋体"/>
          <w:sz w:val="24"/>
        </w:rPr>
        <w:t>(aq)</w:t>
      </w:r>
      <w:r w:rsidRPr="00BE4191">
        <w:rPr>
          <w:rFonts w:ascii="Times New Roman" w:eastAsia="楷体" w:hAnsi="楷体"/>
          <w:sz w:val="24"/>
        </w:rPr>
        <w:t>的平衡常数</w:t>
      </w:r>
      <w:r w:rsidRPr="00BE4191">
        <w:rPr>
          <w:rFonts w:ascii="Times New Roman" w:eastAsia="宋体" w:hAnsi="宋体"/>
          <w:i/>
          <w:sz w:val="24"/>
        </w:rPr>
        <w:t>K</w:t>
      </w:r>
      <w:r w:rsidRPr="00BE4191">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u</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sup>
            </m:sSup>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u</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CuCl</m:t>
            </m:r>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u</m:t>
                </m:r>
              </m:e>
              <m:sub>
                <m:r>
                  <m:rPr>
                    <m:sty m:val="p"/>
                  </m:rPr>
                  <w:rPr>
                    <w:rFonts w:ascii="Cambria Math" w:eastAsia="宋体" w:hAnsi="Cambria Math"/>
                    <w:sz w:val="28"/>
                    <w:szCs w:val="18"/>
                  </w:rPr>
                  <m:t>2</m:t>
                </m:r>
              </m:sub>
            </m:sSub>
            <m:r>
              <m:rPr>
                <m:sty m:val="p"/>
              </m:rPr>
              <w:rPr>
                <w:rFonts w:ascii="Cambria Math" w:eastAsia="宋体" w:hAnsi="Cambria Math"/>
                <w:sz w:val="28"/>
                <w:szCs w:val="18"/>
              </w:rPr>
              <m:t>S</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6</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43</m:t>
                </m:r>
              </m:sup>
            </m:sSup>
          </m:den>
        </m:f>
      </m:oMath>
      <w:r w:rsidRPr="00BE4191">
        <w:rPr>
          <w:rFonts w:ascii="Times New Roman" w:eastAsia="宋体" w:hAnsi="宋体"/>
          <w:sz w:val="24"/>
        </w:rPr>
        <w:t>=5</w:t>
      </w:r>
      <w:r w:rsidRPr="00BE4191">
        <w:rPr>
          <w:rFonts w:ascii="Times New Roman" w:eastAsia="宋体" w:hAnsi="Times New Roman" w:cs="Times New Roman"/>
          <w:sz w:val="24"/>
        </w:rPr>
        <w:t>.</w:t>
      </w:r>
      <w:r w:rsidRPr="00BE4191">
        <w:rPr>
          <w:rFonts w:ascii="Times New Roman" w:eastAsia="宋体" w:hAnsi="宋体"/>
          <w:sz w:val="24"/>
        </w:rPr>
        <w:t>76</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30</w:t>
      </w:r>
      <w:r w:rsidRPr="00BE4191">
        <w:rPr>
          <w:rFonts w:ascii="Times New Roman" w:eastAsia="楷体" w:hAnsi="楷体"/>
          <w:sz w:val="24"/>
        </w:rPr>
        <w:t>。</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953" name="图片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的电离常数为</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Pr="00BE4191">
        <w:rPr>
          <w:rFonts w:ascii="Times New Roman" w:eastAsia="宋体" w:hAnsi="宋体"/>
          <w:sz w:val="24"/>
        </w:rPr>
        <w:t>=</w:t>
      </w:r>
    </w:p>
    <w:p w:rsidR="0036452F" w:rsidRPr="00BE4191" w:rsidRDefault="00D87D67" w:rsidP="0036452F">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0036452F" w:rsidRPr="00BE4191">
        <w:rPr>
          <w:rFonts w:ascii="Times New Roman" w:eastAsia="宋体" w:hAnsi="宋体"/>
          <w:sz w:val="24"/>
        </w:rPr>
        <w:t>=1</w:t>
      </w:r>
      <w:r w:rsidR="0036452F" w:rsidRPr="00BE4191">
        <w:rPr>
          <w:rFonts w:ascii="Times New Roman" w:eastAsia="宋体" w:hAnsi="Times New Roman" w:cs="Times New Roman"/>
          <w:sz w:val="24"/>
        </w:rPr>
        <w:t>.</w:t>
      </w:r>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-7</w:t>
      </w:r>
      <w:r w:rsidR="0036452F" w:rsidRPr="00BE4191">
        <w:rPr>
          <w:rFonts w:ascii="Times New Roman" w:eastAsia="宋体" w:hAnsi="Times New Roman" w:cs="Times New Roman"/>
          <w:sz w:val="24"/>
          <w:vertAlign w:val="superscript"/>
        </w:rPr>
        <w:t>.</w:t>
      </w:r>
      <w:r w:rsidR="0036452F" w:rsidRPr="00BE4191">
        <w:rPr>
          <w:rFonts w:ascii="Times New Roman" w:eastAsia="宋体" w:hAnsi="宋体"/>
          <w:sz w:val="24"/>
          <w:vertAlign w:val="superscript"/>
        </w:rPr>
        <w:t>2</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36452F" w:rsidRPr="00BE4191">
        <w:rPr>
          <w:rFonts w:ascii="Times New Roman" w:eastAsia="宋体" w:hAnsi="宋体"/>
          <w:sz w:val="24"/>
        </w:rPr>
        <w:t>)</w:t>
      </w:r>
      <w:r w:rsidR="0036452F" w:rsidRPr="00BE4191">
        <w:rPr>
          <w:rFonts w:ascii="Times New Roman" w:eastAsia="宋体" w:hAnsi="Times New Roman" w:cs="Times New Roman"/>
          <w:sz w:val="24"/>
        </w:rPr>
        <w:t>≈</w:t>
      </w:r>
      <w:r w:rsidR="0036452F" w:rsidRPr="00BE4191">
        <w:rPr>
          <w:rFonts w:ascii="Times New Roman" w:eastAsia="宋体" w:hAnsi="宋体"/>
          <w:i/>
          <w:sz w:val="24"/>
        </w:rPr>
        <w:t>c</w:t>
      </w:r>
      <w:r w:rsidR="0036452F" w:rsidRPr="00BE4191">
        <w:rPr>
          <w:rFonts w:ascii="Times New Roman" w:eastAsia="宋体" w:hAnsi="宋体"/>
          <w:sz w:val="24"/>
        </w:rPr>
        <w:t>(H</w:t>
      </w:r>
      <w:r w:rsidR="0036452F" w:rsidRPr="00BE4191">
        <w:rPr>
          <w:rFonts w:ascii="Times New Roman" w:eastAsia="宋体" w:hAnsi="宋体"/>
          <w:sz w:val="24"/>
          <w:vertAlign w:val="superscript"/>
        </w:rPr>
        <w:t>+</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1mol</w:t>
      </w:r>
      <w:r w:rsidR="0036452F" w:rsidRPr="00BE4191">
        <w:rPr>
          <w:rFonts w:ascii="Times New Roman" w:eastAsia="宋体" w:hAnsi="Times New Roman" w:cs="Times New Roman"/>
          <w:sz w:val="24"/>
        </w:rPr>
        <w:t>·</w:t>
      </w:r>
      <w:r w:rsidR="0036452F" w:rsidRPr="00BE4191">
        <w:rPr>
          <w:rFonts w:ascii="Times New Roman" w:eastAsia="宋体" w:hAnsi="宋体"/>
          <w:sz w:val="24"/>
        </w:rPr>
        <w:t>L</w:t>
      </w:r>
      <w:r w:rsidR="0036452F" w:rsidRPr="00BE4191">
        <w:rPr>
          <w:rFonts w:ascii="Times New Roman" w:eastAsia="宋体" w:hAnsi="宋体"/>
          <w:sz w:val="24"/>
          <w:vertAlign w:val="superscript"/>
        </w:rPr>
        <w:t>-1</w:t>
      </w:r>
      <w:r w:rsidR="0036452F" w:rsidRPr="00BE4191">
        <w:rPr>
          <w:rFonts w:ascii="Times New Roman" w:eastAsia="宋体" w:hAnsi="宋体"/>
          <w:sz w:val="24"/>
        </w:rPr>
        <w:t>,</w:t>
      </w:r>
      <w:r w:rsidR="0036452F" w:rsidRPr="00BE4191">
        <w:rPr>
          <w:rFonts w:ascii="Times New Roman" w:eastAsia="楷体" w:hAnsi="楷体"/>
          <w:sz w:val="24"/>
        </w:rPr>
        <w:t>则</w:t>
      </w:r>
      <w:r w:rsidR="0036452F" w:rsidRPr="00BE4191">
        <w:rPr>
          <w:rFonts w:ascii="Times New Roman" w:eastAsia="宋体" w:hAnsi="宋体"/>
          <w:i/>
          <w:sz w:val="24"/>
        </w:rPr>
        <w:t>c</w:t>
      </w:r>
      <w:r w:rsidR="0036452F" w:rsidRPr="00BE4191">
        <w:rPr>
          <w:rFonts w:ascii="Times New Roman" w:eastAsia="宋体" w:hAnsi="宋体"/>
          <w:sz w:val="24"/>
          <w:vertAlign w:val="superscript"/>
        </w:rPr>
        <w:t>2</w:t>
      </w:r>
      <w:r w:rsidR="0036452F" w:rsidRPr="00BE4191">
        <w:rPr>
          <w:rFonts w:ascii="Times New Roman" w:eastAsia="宋体" w:hAnsi="宋体"/>
          <w:sz w:val="24"/>
        </w:rPr>
        <w:t>(H</w:t>
      </w:r>
      <w:r w:rsidR="0036452F" w:rsidRPr="00BE4191">
        <w:rPr>
          <w:rFonts w:ascii="Times New Roman" w:eastAsia="宋体" w:hAnsi="宋体"/>
          <w:sz w:val="24"/>
          <w:vertAlign w:val="superscript"/>
        </w:rPr>
        <w:t>+</w:t>
      </w:r>
      <w:r w:rsidR="0036452F" w:rsidRPr="00BE4191">
        <w:rPr>
          <w:rFonts w:ascii="Times New Roman" w:eastAsia="宋体" w:hAnsi="宋体"/>
          <w:sz w:val="24"/>
        </w:rPr>
        <w:t>)=1</w:t>
      </w:r>
      <w:r w:rsidR="0036452F" w:rsidRPr="00BE4191">
        <w:rPr>
          <w:rFonts w:ascii="Times New Roman" w:eastAsia="宋体" w:hAnsi="Times New Roman" w:cs="Times New Roman"/>
          <w:sz w:val="24"/>
        </w:rPr>
        <w:t>.</w:t>
      </w:r>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-7</w:t>
      </w:r>
      <w:r w:rsidR="0036452F" w:rsidRPr="00BE4191">
        <w:rPr>
          <w:rFonts w:ascii="Times New Roman" w:eastAsia="宋体" w:hAnsi="Times New Roman" w:cs="Times New Roman"/>
          <w:sz w:val="24"/>
          <w:vertAlign w:val="superscript"/>
        </w:rPr>
        <w:t>.</w:t>
      </w:r>
      <w:r w:rsidR="0036452F" w:rsidRPr="00BE4191">
        <w:rPr>
          <w:rFonts w:ascii="Times New Roman" w:eastAsia="宋体" w:hAnsi="宋体"/>
          <w:sz w:val="24"/>
          <w:vertAlign w:val="superscript"/>
        </w:rPr>
        <w:t>2</w:t>
      </w:r>
      <w:r w:rsidR="0036452F" w:rsidRPr="00BE4191">
        <w:rPr>
          <w:rFonts w:ascii="Times New Roman" w:eastAsia="宋体" w:hAnsi="Times New Roman" w:cs="Times New Roman"/>
          <w:sz w:val="24"/>
        </w:rPr>
        <w:t>×</w:t>
      </w:r>
      <w:r w:rsidR="0036452F" w:rsidRPr="00BE4191">
        <w:rPr>
          <w:rFonts w:ascii="Times New Roman" w:eastAsia="宋体" w:hAnsi="宋体"/>
          <w:i/>
          <w:sz w:val="24"/>
        </w:rPr>
        <w:t>c</w:t>
      </w:r>
      <w:r w:rsidR="0036452F"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0036452F" w:rsidRPr="00BE4191">
        <w:rPr>
          <w:rFonts w:ascii="Times New Roman" w:eastAsia="宋体" w:hAnsi="宋体"/>
          <w:sz w:val="24"/>
        </w:rPr>
        <w:t>)=1</w:t>
      </w:r>
      <w:r w:rsidR="0036452F" w:rsidRPr="00BE4191">
        <w:rPr>
          <w:rFonts w:ascii="Times New Roman" w:eastAsia="宋体" w:hAnsi="Times New Roman" w:cs="Times New Roman"/>
          <w:sz w:val="24"/>
        </w:rPr>
        <w:t>.</w:t>
      </w:r>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-7</w:t>
      </w:r>
      <w:r w:rsidR="0036452F" w:rsidRPr="00BE4191">
        <w:rPr>
          <w:rFonts w:ascii="Times New Roman" w:eastAsia="宋体" w:hAnsi="Times New Roman" w:cs="Times New Roman"/>
          <w:sz w:val="24"/>
          <w:vertAlign w:val="superscript"/>
        </w:rPr>
        <w:t>.</w:t>
      </w:r>
      <w:r w:rsidR="0036452F" w:rsidRPr="00BE4191">
        <w:rPr>
          <w:rFonts w:ascii="Times New Roman" w:eastAsia="宋体" w:hAnsi="宋体"/>
          <w:sz w:val="24"/>
          <w:vertAlign w:val="superscript"/>
        </w:rPr>
        <w:t>2</w:t>
      </w:r>
      <w:r w:rsidR="0036452F" w:rsidRPr="00BE4191">
        <w:rPr>
          <w:rFonts w:ascii="Times New Roman" w:eastAsia="宋体" w:hAnsi="Times New Roman" w:cs="Times New Roman"/>
          <w:sz w:val="24"/>
        </w:rPr>
        <w:t>×</w:t>
      </w:r>
      <w:r w:rsidR="0036452F" w:rsidRPr="00BE4191">
        <w:rPr>
          <w:rFonts w:ascii="Times New Roman" w:eastAsia="宋体" w:hAnsi="宋体"/>
          <w:sz w:val="24"/>
        </w:rPr>
        <w:t>0</w:t>
      </w:r>
      <w:r w:rsidR="0036452F" w:rsidRPr="00BE4191">
        <w:rPr>
          <w:rFonts w:ascii="Times New Roman" w:eastAsia="宋体" w:hAnsi="Times New Roman" w:cs="Times New Roman"/>
          <w:sz w:val="24"/>
        </w:rPr>
        <w:t>.</w:t>
      </w:r>
      <w:r w:rsidR="0036452F" w:rsidRPr="00BE4191">
        <w:rPr>
          <w:rFonts w:ascii="Times New Roman" w:eastAsia="宋体" w:hAnsi="宋体"/>
          <w:sz w:val="24"/>
        </w:rPr>
        <w:t>1=10</w:t>
      </w:r>
      <w:r w:rsidR="0036452F" w:rsidRPr="00BE4191">
        <w:rPr>
          <w:rFonts w:ascii="Times New Roman" w:eastAsia="宋体" w:hAnsi="宋体"/>
          <w:sz w:val="24"/>
          <w:vertAlign w:val="superscript"/>
        </w:rPr>
        <w:t>-8</w:t>
      </w:r>
      <w:r w:rsidR="0036452F" w:rsidRPr="00BE4191">
        <w:rPr>
          <w:rFonts w:ascii="Times New Roman" w:eastAsia="宋体" w:hAnsi="Times New Roman" w:cs="Times New Roman"/>
          <w:sz w:val="24"/>
          <w:vertAlign w:val="superscript"/>
        </w:rPr>
        <w:t>.</w:t>
      </w:r>
      <w:r w:rsidR="0036452F" w:rsidRPr="00BE4191">
        <w:rPr>
          <w:rFonts w:ascii="Times New Roman" w:eastAsia="宋体" w:hAnsi="宋体"/>
          <w:sz w:val="24"/>
          <w:vertAlign w:val="superscript"/>
        </w:rPr>
        <w:t>2</w:t>
      </w:r>
      <w:r w:rsidR="0036452F" w:rsidRPr="00BE4191">
        <w:rPr>
          <w:rFonts w:ascii="Times New Roman" w:eastAsia="宋体" w:hAnsi="宋体"/>
          <w:sz w:val="24"/>
        </w:rPr>
        <w:t>,</w:t>
      </w:r>
      <w:r w:rsidR="0036452F" w:rsidRPr="00BE4191">
        <w:rPr>
          <w:rFonts w:ascii="Times New Roman" w:eastAsia="宋体" w:hAnsi="宋体"/>
          <w:i/>
          <w:sz w:val="24"/>
        </w:rPr>
        <w:t>c</w:t>
      </w:r>
      <w:r w:rsidR="0036452F" w:rsidRPr="00BE4191">
        <w:rPr>
          <w:rFonts w:ascii="Times New Roman" w:eastAsia="宋体" w:hAnsi="宋体"/>
          <w:sz w:val="24"/>
        </w:rPr>
        <w:t>(H</w:t>
      </w:r>
      <w:r w:rsidR="0036452F" w:rsidRPr="00BE4191">
        <w:rPr>
          <w:rFonts w:ascii="Times New Roman" w:eastAsia="宋体" w:hAnsi="宋体"/>
          <w:sz w:val="24"/>
          <w:vertAlign w:val="superscript"/>
        </w:rPr>
        <w:t>+</w:t>
      </w:r>
      <w:r w:rsidR="0036452F" w:rsidRPr="00BE4191">
        <w:rPr>
          <w:rFonts w:ascii="Times New Roman" w:eastAsia="宋体" w:hAnsi="宋体"/>
          <w:sz w:val="24"/>
        </w:rPr>
        <w:t>)=10</w:t>
      </w:r>
      <w:r w:rsidR="0036452F" w:rsidRPr="00BE4191">
        <w:rPr>
          <w:rFonts w:ascii="Times New Roman" w:eastAsia="宋体" w:hAnsi="宋体"/>
          <w:sz w:val="24"/>
          <w:vertAlign w:val="superscript"/>
        </w:rPr>
        <w:t>-4</w:t>
      </w:r>
      <w:r w:rsidR="0036452F" w:rsidRPr="00BE4191">
        <w:rPr>
          <w:rFonts w:ascii="Times New Roman" w:eastAsia="宋体" w:hAnsi="Times New Roman" w:cs="Times New Roman"/>
          <w:sz w:val="24"/>
          <w:vertAlign w:val="superscript"/>
        </w:rPr>
        <w:t>.</w:t>
      </w:r>
      <w:r w:rsidR="0036452F" w:rsidRPr="00BE4191">
        <w:rPr>
          <w:rFonts w:ascii="Times New Roman" w:eastAsia="宋体" w:hAnsi="宋体"/>
          <w:sz w:val="24"/>
          <w:vertAlign w:val="superscript"/>
        </w:rPr>
        <w:t>1</w:t>
      </w:r>
      <w:r w:rsidR="0036452F" w:rsidRPr="00BE4191">
        <w:rPr>
          <w:rFonts w:ascii="Times New Roman" w:eastAsia="宋体" w:hAnsi="宋体"/>
          <w:sz w:val="24"/>
        </w:rPr>
        <w:t>,</w:t>
      </w:r>
      <w:r w:rsidR="0036452F" w:rsidRPr="00BE4191">
        <w:rPr>
          <w:rFonts w:ascii="Times New Roman" w:eastAsia="楷体" w:hAnsi="楷体"/>
          <w:sz w:val="24"/>
        </w:rPr>
        <w:t>故</w:t>
      </w:r>
      <w:r w:rsidR="0036452F" w:rsidRPr="00BE4191">
        <w:rPr>
          <w:rFonts w:ascii="Times New Roman" w:eastAsia="宋体" w:hAnsi="宋体"/>
          <w:sz w:val="24"/>
        </w:rPr>
        <w:t>pH=-lg</w:t>
      </w:r>
      <w:r w:rsidR="0036452F" w:rsidRPr="00BE4191">
        <w:rPr>
          <w:rFonts w:ascii="Times New Roman" w:eastAsia="宋体" w:hAnsi="宋体"/>
          <w:i/>
          <w:sz w:val="24"/>
        </w:rPr>
        <w:t>c</w:t>
      </w:r>
      <w:r w:rsidR="0036452F" w:rsidRPr="00BE4191">
        <w:rPr>
          <w:rFonts w:ascii="Times New Roman" w:eastAsia="宋体" w:hAnsi="宋体"/>
          <w:sz w:val="24"/>
        </w:rPr>
        <w:t>(H</w:t>
      </w:r>
      <w:r w:rsidR="0036452F" w:rsidRPr="00BE4191">
        <w:rPr>
          <w:rFonts w:ascii="Times New Roman" w:eastAsia="宋体" w:hAnsi="宋体"/>
          <w:sz w:val="24"/>
          <w:vertAlign w:val="superscript"/>
        </w:rPr>
        <w:t>+</w:t>
      </w:r>
      <w:r w:rsidR="0036452F" w:rsidRPr="00BE4191">
        <w:rPr>
          <w:rFonts w:ascii="Times New Roman" w:eastAsia="宋体" w:hAnsi="宋体"/>
          <w:sz w:val="24"/>
        </w:rPr>
        <w:t>)=4</w:t>
      </w:r>
      <w:r w:rsidR="0036452F" w:rsidRPr="00BE4191">
        <w:rPr>
          <w:rFonts w:ascii="Times New Roman" w:eastAsia="宋体" w:hAnsi="Times New Roman" w:cs="Times New Roman"/>
          <w:sz w:val="24"/>
        </w:rPr>
        <w:t>.</w:t>
      </w:r>
      <w:r w:rsidR="0036452F" w:rsidRPr="00BE4191">
        <w:rPr>
          <w:rFonts w:ascii="Times New Roman" w:eastAsia="宋体" w:hAnsi="宋体"/>
          <w:sz w:val="24"/>
        </w:rPr>
        <w:t>1</w:t>
      </w:r>
      <w:r w:rsidR="0036452F" w:rsidRPr="00BE4191">
        <w:rPr>
          <w:rFonts w:ascii="Times New Roman" w:eastAsia="楷体" w:hAnsi="楷体"/>
          <w:sz w:val="24"/>
        </w:rPr>
        <w:t>。</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(1)H</w:t>
      </w:r>
      <w:r w:rsidRPr="00BE4191">
        <w:rPr>
          <w:rFonts w:ascii="Times New Roman" w:eastAsia="宋体" w:hAnsi="宋体"/>
          <w:sz w:val="24"/>
          <w:vertAlign w:val="subscript"/>
        </w:rPr>
        <w:t>2</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noProof/>
          <w:sz w:val="24"/>
        </w:rPr>
        <w:drawing>
          <wp:inline distT="0" distB="0" distL="0" distR="0">
            <wp:extent cx="196560" cy="112680"/>
            <wp:effectExtent l="0" t="0" r="0" b="0"/>
            <wp:docPr id="954" name="图片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955" name="图片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perscript"/>
        </w:rPr>
        <w:t>+</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56" name="图片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bc</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rPr>
        <w:t>与生成的</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反应</w:t>
      </w:r>
      <w:r w:rsidRPr="00BE4191">
        <w:rPr>
          <w:rFonts w:ascii="Times New Roman" w:eastAsia="宋体" w:hAnsi="宋体"/>
          <w:sz w:val="24"/>
        </w:rPr>
        <w:t>,</w:t>
      </w:r>
      <w:r w:rsidRPr="00BE4191">
        <w:rPr>
          <w:rFonts w:ascii="Times New Roman" w:eastAsia="宋体" w:hAnsi="宋体"/>
          <w:sz w:val="24"/>
        </w:rPr>
        <w:t>使</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sz w:val="24"/>
        </w:rPr>
        <w:t>减小</w:t>
      </w:r>
      <w:r w:rsidRPr="00BE4191">
        <w:rPr>
          <w:rFonts w:ascii="Times New Roman" w:eastAsia="宋体" w:hAnsi="宋体"/>
          <w:sz w:val="24"/>
        </w:rPr>
        <w:t>,</w:t>
      </w:r>
      <w:r w:rsidRPr="00BE4191">
        <w:rPr>
          <w:rFonts w:ascii="Times New Roman" w:eastAsia="宋体" w:hAnsi="宋体"/>
          <w:sz w:val="24"/>
        </w:rPr>
        <w:t>平衡向正反应方向移动</w:t>
      </w:r>
      <w:r w:rsidRPr="00BE4191">
        <w:rPr>
          <w:rFonts w:ascii="Times New Roman" w:eastAsia="宋体" w:hAnsi="宋体"/>
          <w:sz w:val="24"/>
        </w:rPr>
        <w:t>,</w:t>
      </w:r>
      <w:r w:rsidRPr="00BE4191">
        <w:rPr>
          <w:rFonts w:ascii="Times New Roman" w:eastAsia="宋体" w:hAnsi="宋体"/>
          <w:sz w:val="24"/>
        </w:rPr>
        <w:t>产生更多的</w:t>
      </w:r>
      <w:r w:rsidRPr="00BE4191">
        <w:rPr>
          <w:rFonts w:ascii="Times New Roman" w:eastAsia="宋体" w:hAnsi="宋体"/>
          <w:sz w:val="24"/>
        </w:rPr>
        <w:t>FeC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2</w:t>
      </w:r>
    </w:p>
    <w:p w:rsidR="0036452F" w:rsidRPr="00BE4191" w:rsidRDefault="0036452F" w:rsidP="0036452F">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楷体" w:hAnsi="楷体"/>
          <w:sz w:val="24"/>
        </w:rPr>
        <w:t>由图可知</w:t>
      </w:r>
      <w:r w:rsidRPr="00BE4191">
        <w:rPr>
          <w:rFonts w:ascii="Times New Roman" w:eastAsia="宋体" w:hAnsi="宋体"/>
          <w:sz w:val="24"/>
        </w:rPr>
        <w:t>,pH=2</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溶液中主要存在</w:t>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故草酸溶液中滴加</w:t>
      </w:r>
      <w:r w:rsidRPr="00BE4191">
        <w:rPr>
          <w:rFonts w:ascii="Times New Roman" w:eastAsia="宋体" w:hAnsi="宋体"/>
          <w:sz w:val="24"/>
        </w:rPr>
        <w:t>KOH</w:t>
      </w:r>
      <w:r w:rsidRPr="00BE4191">
        <w:rPr>
          <w:rFonts w:ascii="Times New Roman" w:eastAsia="楷体" w:hAnsi="楷体"/>
          <w:sz w:val="24"/>
        </w:rPr>
        <w:t>溶液至</w:t>
      </w:r>
      <w:r w:rsidRPr="00BE4191">
        <w:rPr>
          <w:rFonts w:ascii="Times New Roman" w:eastAsia="宋体" w:hAnsi="宋体"/>
          <w:sz w:val="24"/>
        </w:rPr>
        <w:t>pH=2</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反应生成</w:t>
      </w:r>
      <w:r w:rsidRPr="00BE4191">
        <w:rPr>
          <w:rFonts w:ascii="Times New Roman" w:eastAsia="宋体" w:hAnsi="宋体"/>
          <w:sz w:val="24"/>
        </w:rPr>
        <w:t>KHC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离子方程式为</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57" name="图片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KHC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溶液中</w:t>
      </w:r>
      <w:r w:rsidRPr="00BE4191">
        <w:rPr>
          <w:rFonts w:ascii="Times New Roman" w:eastAsia="宋体" w:hAnsi="宋体"/>
          <w:sz w:val="24"/>
        </w:rPr>
        <w:t>,</w:t>
      </w:r>
      <w:r w:rsidRPr="00BE4191">
        <w:rPr>
          <w:rFonts w:ascii="Times New Roman" w:eastAsia="楷体" w:hAnsi="楷体"/>
          <w:sz w:val="24"/>
        </w:rPr>
        <w:t>据电荷守恒可得</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(K</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),a</w:t>
      </w:r>
      <w:r w:rsidRPr="00BE4191">
        <w:rPr>
          <w:rFonts w:ascii="Times New Roman" w:eastAsia="楷体" w:hAnsi="楷体"/>
          <w:sz w:val="24"/>
        </w:rPr>
        <w:t>项错误。由图可知</w:t>
      </w:r>
      <w:r w:rsidRPr="00BE4191">
        <w:rPr>
          <w:rFonts w:ascii="Times New Roman" w:eastAsia="宋体" w:hAnsi="宋体"/>
          <w:sz w:val="24"/>
        </w:rPr>
        <w:t>,KHC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溶液呈酸性</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楷体" w:hAnsi="楷体"/>
          <w:sz w:val="24"/>
        </w:rPr>
        <w:t>的水解程度小于其电离程度</w:t>
      </w:r>
      <w:r w:rsidRPr="00BE4191">
        <w:rPr>
          <w:rFonts w:ascii="Times New Roman" w:eastAsia="宋体" w:hAnsi="宋体"/>
          <w:sz w:val="24"/>
        </w:rPr>
        <w:t>,</w:t>
      </w:r>
      <w:r w:rsidRPr="00BE4191">
        <w:rPr>
          <w:rFonts w:ascii="Times New Roman" w:eastAsia="楷体" w:hAnsi="楷体"/>
          <w:sz w:val="24"/>
        </w:rPr>
        <w:t>则有</w:t>
      </w:r>
      <w:r w:rsidRPr="00BE4191">
        <w:rPr>
          <w:rFonts w:ascii="Times New Roman" w:eastAsia="宋体" w:hAnsi="宋体"/>
          <w:i/>
          <w:sz w:val="24"/>
        </w:rPr>
        <w:t>c</w:t>
      </w:r>
      <w:r w:rsidRPr="00BE4191">
        <w:rPr>
          <w:rFonts w:ascii="Times New Roman" w:eastAsia="宋体" w:hAnsi="宋体"/>
          <w:sz w:val="24"/>
        </w:rPr>
        <w:t>(C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故溶液中</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(K</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KHC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溶液中存在</w:t>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楷体" w:hAnsi="楷体"/>
          <w:sz w:val="24"/>
        </w:rPr>
        <w:t>的水解和电离平衡</w:t>
      </w:r>
      <w:r w:rsidRPr="00BE4191">
        <w:rPr>
          <w:rFonts w:ascii="Times New Roman" w:eastAsia="宋体" w:hAnsi="宋体"/>
          <w:sz w:val="24"/>
        </w:rPr>
        <w:t>,</w:t>
      </w:r>
      <w:r w:rsidRPr="00BE4191">
        <w:rPr>
          <w:rFonts w:ascii="Times New Roman" w:eastAsia="楷体" w:hAnsi="楷体"/>
          <w:sz w:val="24"/>
        </w:rPr>
        <w:t>据物料守恒可得</w:t>
      </w:r>
      <w:r w:rsidRPr="00BE4191">
        <w:rPr>
          <w:rFonts w:ascii="Times New Roman" w:eastAsia="宋体" w:hAnsi="宋体"/>
          <w:i/>
          <w:sz w:val="24"/>
        </w:rPr>
        <w:t>c</w:t>
      </w:r>
      <w:r w:rsidRPr="00BE4191">
        <w:rPr>
          <w:rFonts w:ascii="Times New Roman" w:eastAsia="宋体" w:hAnsi="宋体"/>
          <w:sz w:val="24"/>
        </w:rPr>
        <w:t>(K</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(C</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),c</w:t>
      </w:r>
      <w:r w:rsidRPr="00BE4191">
        <w:rPr>
          <w:rFonts w:ascii="Times New Roman" w:eastAsia="楷体" w:hAnsi="楷体"/>
          <w:sz w:val="24"/>
        </w:rPr>
        <w:t>项正确。</w:t>
      </w:r>
    </w:p>
    <w:p w:rsidR="0036452F" w:rsidRPr="00BE4191" w:rsidRDefault="0036452F" w:rsidP="003645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②</w:t>
      </w:r>
      <w:r w:rsidRPr="00BE4191">
        <w:rPr>
          <w:rFonts w:ascii="Times New Roman" w:eastAsia="楷体" w:hAnsi="楷体"/>
          <w:sz w:val="24"/>
        </w:rPr>
        <w:t>根据电子得失守恒可得</w:t>
      </w:r>
      <w:r w:rsidRPr="00BE4191">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楷体" w:hAnsi="楷体"/>
          <w:sz w:val="24"/>
        </w:rPr>
        <w:t>与</w:t>
      </w:r>
      <w:r w:rsidRPr="00BE4191">
        <w:rPr>
          <w:rFonts w:ascii="Times New Roman" w:eastAsia="宋体" w:hAnsi="宋体"/>
          <w:sz w:val="24"/>
        </w:rPr>
        <w:t>FeC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的关系式为</w:t>
      </w:r>
      <w:r w:rsidRPr="00BE4191">
        <w:rPr>
          <w:rFonts w:ascii="Times New Roman" w:eastAsia="宋体" w:hAnsi="宋体"/>
          <w:sz w:val="24"/>
        </w:rPr>
        <w:t>3Mn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~5FeC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达到滴定终点时</w:t>
      </w:r>
      <w:r w:rsidRPr="00BE4191">
        <w:rPr>
          <w:rFonts w:ascii="Times New Roman" w:eastAsia="宋体" w:hAnsi="宋体"/>
          <w:sz w:val="24"/>
        </w:rPr>
        <w:t>,</w:t>
      </w:r>
      <w:r w:rsidRPr="00BE4191">
        <w:rPr>
          <w:rFonts w:ascii="Times New Roman" w:eastAsia="楷体" w:hAnsi="楷体"/>
          <w:sz w:val="24"/>
        </w:rPr>
        <w:t>消耗</w:t>
      </w:r>
      <w:r w:rsidRPr="00BE4191">
        <w:rPr>
          <w:rFonts w:ascii="Times New Roman" w:eastAsia="宋体" w:hAnsi="宋体"/>
          <w:sz w:val="24"/>
        </w:rPr>
        <w:t>18</w:t>
      </w:r>
      <w:r w:rsidRPr="00BE4191">
        <w:rPr>
          <w:rFonts w:ascii="Times New Roman" w:eastAsia="宋体" w:hAnsi="Times New Roman" w:cs="Times New Roman"/>
          <w:sz w:val="24"/>
        </w:rPr>
        <w:t>.</w:t>
      </w:r>
      <w:r w:rsidRPr="00BE4191">
        <w:rPr>
          <w:rFonts w:ascii="Times New Roman" w:eastAsia="宋体" w:hAnsi="宋体"/>
          <w:sz w:val="24"/>
        </w:rPr>
        <w:t>00mL0</w:t>
      </w:r>
      <w:r w:rsidRPr="00BE4191">
        <w:rPr>
          <w:rFonts w:ascii="Times New Roman" w:eastAsia="宋体" w:hAnsi="Times New Roman" w:cs="Times New Roman"/>
          <w:sz w:val="24"/>
        </w:rPr>
        <w:t>.</w:t>
      </w:r>
      <w:r w:rsidRPr="00BE4191">
        <w:rPr>
          <w:rFonts w:ascii="Times New Roman" w:eastAsia="宋体" w:hAnsi="宋体"/>
          <w:sz w:val="24"/>
        </w:rPr>
        <w:t>1000mol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KMnO</w:t>
      </w:r>
      <w:r w:rsidRPr="00BE4191">
        <w:rPr>
          <w:rFonts w:ascii="Times New Roman" w:eastAsia="宋体" w:hAnsi="宋体"/>
          <w:sz w:val="24"/>
          <w:vertAlign w:val="subscript"/>
        </w:rPr>
        <w:t>4</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则有</w:t>
      </w:r>
      <w:r w:rsidRPr="00BE4191">
        <w:rPr>
          <w:rFonts w:ascii="Times New Roman" w:eastAsia="宋体" w:hAnsi="宋体"/>
          <w:i/>
          <w:sz w:val="24"/>
        </w:rPr>
        <w:t>n</w:t>
      </w:r>
      <w:r w:rsidRPr="00BE4191">
        <w:rPr>
          <w:rFonts w:ascii="Times New Roman" w:eastAsia="宋体" w:hAnsi="宋体"/>
          <w:sz w:val="24"/>
        </w:rPr>
        <w:t>(FeC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m:oMath>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3</m:t>
            </m:r>
          </m:den>
        </m:f>
      </m:oMath>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1000mol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18</w:t>
      </w:r>
      <w:r w:rsidRPr="00BE4191">
        <w:rPr>
          <w:rFonts w:ascii="Times New Roman" w:eastAsia="宋体" w:hAnsi="Times New Roman" w:cs="Times New Roman"/>
          <w:sz w:val="24"/>
        </w:rPr>
        <w:t>.</w:t>
      </w:r>
      <w:r w:rsidRPr="00BE4191">
        <w:rPr>
          <w:rFonts w:ascii="Times New Roman" w:eastAsia="宋体" w:hAnsi="宋体"/>
          <w:sz w:val="24"/>
        </w:rPr>
        <w:t>00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L=3</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mol,</w:t>
      </w:r>
      <w:r w:rsidRPr="00BE4191">
        <w:rPr>
          <w:rFonts w:ascii="Times New Roman" w:eastAsia="楷体" w:hAnsi="楷体"/>
          <w:sz w:val="24"/>
        </w:rPr>
        <w:t>草酸亚铁晶体的质量为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5400g,</w:t>
      </w:r>
      <w:r w:rsidRPr="00BE4191">
        <w:rPr>
          <w:rFonts w:ascii="Times New Roman" w:eastAsia="楷体" w:hAnsi="楷体"/>
          <w:sz w:val="24"/>
        </w:rPr>
        <w:t>则有</w:t>
      </w:r>
      <w:r w:rsidRPr="00BE4191">
        <w:rPr>
          <w:rFonts w:ascii="Times New Roman" w:eastAsia="宋体" w:hAnsi="宋体"/>
          <w:i/>
          <w:sz w:val="24"/>
        </w:rPr>
        <w:t>M</w:t>
      </w:r>
      <w:r w:rsidRPr="00BE4191">
        <w:rPr>
          <w:rFonts w:ascii="Times New Roman" w:eastAsia="宋体" w:hAnsi="宋体"/>
          <w:sz w:val="24"/>
        </w:rPr>
        <w:t>(FeC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5400g</m:t>
            </m:r>
          </m:num>
          <m:den>
            <m:r>
              <m:rPr>
                <m:sty m:val="p"/>
              </m:rPr>
              <w:rPr>
                <w:rFonts w:ascii="Cambria Math" w:eastAsia="宋体" w:hAnsi="Cambria Math"/>
                <w:sz w:val="28"/>
                <w:szCs w:val="18"/>
              </w:rPr>
              <m:t>3</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sz w:val="28"/>
                <w:szCs w:val="18"/>
              </w:rPr>
              <m:t>mol</m:t>
            </m:r>
          </m:den>
        </m:f>
      </m:oMath>
      <w:r w:rsidRPr="00BE4191">
        <w:rPr>
          <w:rFonts w:ascii="Times New Roman" w:eastAsia="宋体" w:hAnsi="宋体"/>
          <w:sz w:val="24"/>
        </w:rPr>
        <w:t>=180g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又知</w:t>
      </w:r>
      <w:r w:rsidRPr="00BE4191">
        <w:rPr>
          <w:rFonts w:ascii="Times New Roman" w:eastAsia="宋体" w:hAnsi="宋体"/>
          <w:i/>
          <w:sz w:val="24"/>
        </w:rPr>
        <w:t>M</w:t>
      </w:r>
      <w:r w:rsidRPr="00BE4191">
        <w:rPr>
          <w:rFonts w:ascii="Times New Roman" w:eastAsia="宋体" w:hAnsi="宋体"/>
          <w:sz w:val="24"/>
        </w:rPr>
        <w:t>(FeC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)=144g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FeC</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中</w:t>
      </w:r>
      <w:r w:rsidRPr="00BE4191">
        <w:rPr>
          <w:rFonts w:ascii="Times New Roman" w:eastAsia="宋体" w:hAnsi="宋体"/>
          <w:i/>
          <w:sz w:val="24"/>
        </w:rPr>
        <w:t>x</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180</m:t>
            </m:r>
            <m:r>
              <m:rPr>
                <m:nor/>
              </m:rPr>
              <w:rPr>
                <w:rFonts w:ascii="Times New Roman" w:eastAsia="宋体" w:hAnsi="宋体"/>
                <w:sz w:val="28"/>
                <w:szCs w:val="18"/>
              </w:rPr>
              <m:t>-</m:t>
            </m:r>
            <m:r>
              <m:rPr>
                <m:sty m:val="p"/>
              </m:rPr>
              <w:rPr>
                <w:rFonts w:ascii="Cambria Math" w:eastAsia="宋体" w:hAnsi="Cambria Math"/>
                <w:sz w:val="28"/>
                <w:szCs w:val="18"/>
              </w:rPr>
              <m:t>144</m:t>
            </m:r>
          </m:num>
          <m:den>
            <m:r>
              <m:rPr>
                <m:sty m:val="p"/>
              </m:rPr>
              <w:rPr>
                <w:rFonts w:ascii="Cambria Math" w:eastAsia="宋体" w:hAnsi="Cambria Math"/>
                <w:sz w:val="28"/>
                <w:szCs w:val="18"/>
              </w:rPr>
              <m:t>18</m:t>
            </m:r>
          </m:den>
        </m:f>
      </m:oMath>
      <w:r w:rsidRPr="00BE4191">
        <w:rPr>
          <w:rFonts w:ascii="Times New Roman" w:eastAsia="宋体" w:hAnsi="宋体"/>
          <w:sz w:val="24"/>
        </w:rPr>
        <w:t>=2</w:t>
      </w:r>
      <w:r w:rsidRPr="00BE4191">
        <w:rPr>
          <w:rFonts w:ascii="Times New Roman" w:eastAsia="楷体" w:hAnsi="楷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34D" w:rsidRDefault="00CF634D">
      <w:r>
        <w:separator/>
      </w:r>
    </w:p>
  </w:endnote>
  <w:endnote w:type="continuationSeparator" w:id="1">
    <w:p w:rsidR="00CF634D" w:rsidRDefault="00CF63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34D" w:rsidRDefault="00CF634D">
      <w:r>
        <w:separator/>
      </w:r>
    </w:p>
  </w:footnote>
  <w:footnote w:type="continuationSeparator" w:id="1">
    <w:p w:rsidR="00CF634D" w:rsidRDefault="00CF63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36452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452F"/>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D7C5F"/>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634D"/>
    <w:rsid w:val="00CF7347"/>
    <w:rsid w:val="00D04416"/>
    <w:rsid w:val="00D21518"/>
    <w:rsid w:val="00D35021"/>
    <w:rsid w:val="00D37791"/>
    <w:rsid w:val="00D40E56"/>
    <w:rsid w:val="00D43999"/>
    <w:rsid w:val="00D71370"/>
    <w:rsid w:val="00D8374B"/>
    <w:rsid w:val="00D87D67"/>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452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36452F"/>
    <w:pPr>
      <w:outlineLvl w:val="3"/>
    </w:pPr>
  </w:style>
  <w:style w:type="paragraph" w:customStyle="1" w:styleId="af7">
    <w:name w:val="四级章节"/>
    <w:basedOn w:val="a0"/>
    <w:qFormat/>
    <w:rsid w:val="0036452F"/>
    <w:pPr>
      <w:outlineLvl w:val="4"/>
    </w:pPr>
  </w:style>
  <w:style w:type="paragraph" w:customStyle="1" w:styleId="af8">
    <w:name w:val="五级章节"/>
    <w:basedOn w:val="a0"/>
    <w:qFormat/>
    <w:rsid w:val="0036452F"/>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6FE3C-FAF9-4BE0-AB4D-4AD93872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2021-10-15T04:39:00Z</dcterms:created>
  <dcterms:modified xsi:type="dcterms:W3CDTF">2022-04-26T06:48:00Z</dcterms:modified>
</cp:coreProperties>
</file>